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clear" w:color="auto" w:fill="99FF66"/>
        <w:spacing w:after="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CHAMADA PÚBLICA 2020.1- IFPI </w:t>
      </w:r>
    </w:p>
    <w:p>
      <w:pPr>
        <w:shd w:val="clear" w:color="auto" w:fill="99FF66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n° 16 /2019, de 18 de dezembro de 2019</w:t>
      </w:r>
    </w:p>
    <w:p>
      <w:pPr>
        <w:pStyle w:val="5"/>
        <w:jc w:val="center"/>
        <w:rPr>
          <w:color w:val="auto"/>
          <w:sz w:val="22"/>
          <w:szCs w:val="22"/>
        </w:rPr>
      </w:pPr>
    </w:p>
    <w:p>
      <w:pPr>
        <w:spacing w:after="0"/>
        <w:ind w:left="6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</w:rPr>
        <w:t>Dispõe sobre o Edital de Chamada Pública para ingresso na Educação Profissional Técnica de Nível Médio nas formas Concomitante e/ou Subsequente, para o segundo semestre letivo do ano de 2019, do Instituto Federal de Educação, Ciência e Tecnologia do Piauí (IFPI).</w:t>
      </w:r>
    </w:p>
    <w:p>
      <w:pPr>
        <w:pStyle w:val="5"/>
        <w:ind w:left="1134"/>
        <w:jc w:val="both"/>
        <w:rPr>
          <w:color w:val="auto"/>
          <w:sz w:val="22"/>
          <w:szCs w:val="22"/>
        </w:rPr>
      </w:pPr>
    </w:p>
    <w:p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 INSTITUTO FEDERAL DE EDUCAÇÃO, CIÊNCIA E TECNOLOGIA DO PIAUÍ, por meio da DIRETORIA-GERAL DO CAMPUS SÃO JOÃO DO PIAUÍ</w:t>
      </w:r>
      <w:r>
        <w:rPr>
          <w:rFonts w:ascii="Arial" w:hAnsi="Arial" w:cs="Arial"/>
        </w:rPr>
        <w:t xml:space="preserve">, torna público o presente Edital contendo as normas e os procedimentos referentes à realização das inscrições, seleção e classificação dos candidatos para preenchimento de </w:t>
      </w:r>
      <w:r>
        <w:rPr>
          <w:rFonts w:ascii="Arial" w:hAnsi="Arial" w:cs="Arial"/>
          <w:b/>
          <w:bCs/>
        </w:rPr>
        <w:t>40 vagas</w:t>
      </w:r>
      <w:r>
        <w:rPr>
          <w:rFonts w:ascii="Arial" w:hAnsi="Arial" w:cs="Arial"/>
        </w:rPr>
        <w:t>, ofertadas para o primeiro semestre letivo de 2020, nos cursos da Educação Profissional Técnica de Nível Médio, do Instituto Federal de Educação, Ciência e Tecnologia do Piauí, nas formas Concomitante e/ou Subsequente ao Ensino Médio.</w:t>
      </w:r>
    </w:p>
    <w:p>
      <w:pPr>
        <w:shd w:val="clear" w:color="auto" w:fill="FFFFFF" w:themeFill="background1"/>
        <w:spacing w:after="0"/>
        <w:jc w:val="both"/>
        <w:rPr>
          <w:rFonts w:ascii="Arial" w:hAnsi="Arial" w:cs="Arial"/>
        </w:rPr>
      </w:pPr>
    </w:p>
    <w:tbl>
      <w:tblPr>
        <w:tblStyle w:val="16"/>
        <w:tblW w:w="9072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103"/>
        <w:gridCol w:w="3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9072" w:type="dxa"/>
            <w:gridSpan w:val="2"/>
            <w:shd w:val="clear" w:color="auto" w:fill="99FF66"/>
            <w:vAlign w:val="center"/>
          </w:tcPr>
          <w:p>
            <w:pPr>
              <w:snapToGri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CRONOGRAMA DO EDITAL DE CHAMADA PÚBLICA 2020.1 - IFPI</w:t>
            </w:r>
          </w:p>
          <w:p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PERÍODO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1" w:hRule="atLeast"/>
        </w:trPr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DIVULGAÇÃO DO EDITAL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18/12/2019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PERÍODO DE INSCRIÇÕES 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19/12/2019 a 13/01/2020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ANÁLISE DOS RENDIMENTOS ESCOLARES 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14/01/2020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RESULTADO PRELIMINAR REFERENTE À </w:t>
            </w:r>
          </w:p>
          <w:p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ANÁLISE DOS RENDIMENTOS ESCOLARES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15/01/2020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PRAZO PARA RECURSOS REFERENTE À ANÁLISE PRELIMINAR DOS RENDIMENTOS ESCOLARES 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16/01/2020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82" w:hRule="atLeast"/>
        </w:trPr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RESULTADO DOS RECURSOS REFERENTE À </w:t>
            </w:r>
          </w:p>
          <w:p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ANÁLISE PRELIMINAR DOS RENDIMENTOS ESCOLARES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17/01/2020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3" w:hRule="atLeast"/>
        </w:trPr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 FINAL DA CHAMADA PÚBLICA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17/01/2020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3" w:hRule="atLeast"/>
        </w:trPr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DA 1ª MATRÍCULA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>
            <w:pPr>
              <w:snapToGrid w:val="0"/>
              <w:spacing w:after="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20/01/2020 e 21/01/2020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99" w:hRule="atLeast"/>
        </w:trPr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Matrícula dos candidatos aprovados/Chamada dos classificados/Início do período letivo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Calendário será estabelecido pelo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campus</w:t>
            </w:r>
            <w:r>
              <w:rPr>
                <w:rFonts w:ascii="Arial" w:hAnsi="Arial" w:cs="Arial"/>
                <w:sz w:val="20"/>
                <w:szCs w:val="20"/>
              </w:rPr>
              <w:t xml:space="preserve"> e devidamente divulgado no site do IFPI</w:t>
            </w:r>
          </w:p>
        </w:tc>
      </w:tr>
    </w:tbl>
    <w:p>
      <w:pPr>
        <w:pStyle w:val="5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NOTA 1: Possíveis alterações nos cronogramas serão divulgadas no site do IFPI.</w:t>
      </w:r>
    </w:p>
    <w:p>
      <w:pPr>
        <w:pStyle w:val="5"/>
        <w:jc w:val="both"/>
        <w:rPr>
          <w:i/>
          <w:sz w:val="20"/>
          <w:szCs w:val="20"/>
        </w:rPr>
      </w:pPr>
    </w:p>
    <w:p>
      <w:pPr>
        <w:pStyle w:val="157"/>
        <w:numPr>
          <w:ilvl w:val="0"/>
          <w:numId w:val="1"/>
        </w:numPr>
        <w:shd w:val="clear" w:color="auto" w:fill="99FF66"/>
        <w:spacing w:before="360" w:after="360" w:line="360" w:lineRule="auto"/>
        <w:ind w:left="0" w:firstLine="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DAS DISPOSIÇÕES PRELIMINARES</w:t>
      </w:r>
    </w:p>
    <w:p>
      <w:pPr>
        <w:pStyle w:val="157"/>
        <w:numPr>
          <w:ilvl w:val="1"/>
          <w:numId w:val="1"/>
        </w:numPr>
        <w:spacing w:after="0"/>
        <w:ind w:left="0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Caberá ao candidato fazer o acompanhamento deste Edital no sítio do IFPI (</w:t>
      </w:r>
      <w:r>
        <w:rPr>
          <w:rFonts w:ascii="Arial" w:hAnsi="Arial" w:cs="Arial"/>
          <w:b/>
          <w:bCs/>
        </w:rPr>
        <w:t>www</w:t>
      </w:r>
      <w:r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u w:val="single"/>
        </w:rPr>
        <w:t>ifpi.edu.br</w:t>
      </w:r>
      <w:r>
        <w:rPr>
          <w:rFonts w:ascii="Arial" w:hAnsi="Arial" w:cs="Arial"/>
        </w:rPr>
        <w:t xml:space="preserve">) e na portaria do </w:t>
      </w:r>
      <w:r>
        <w:rPr>
          <w:rFonts w:ascii="Arial" w:hAnsi="Arial" w:cs="Arial"/>
          <w:i/>
        </w:rPr>
        <w:t>campus</w:t>
      </w:r>
      <w:r>
        <w:rPr>
          <w:rFonts w:ascii="Arial" w:hAnsi="Arial" w:cs="Arial"/>
        </w:rPr>
        <w:t xml:space="preserve">. </w:t>
      </w:r>
    </w:p>
    <w:p>
      <w:pPr>
        <w:pStyle w:val="157"/>
        <w:numPr>
          <w:ilvl w:val="1"/>
          <w:numId w:val="1"/>
        </w:numPr>
        <w:spacing w:after="0"/>
        <w:ind w:left="0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inscrição do candidato implicará o conhecimento e a tácita aceitação das normas e condições estabelecidas neste Edital, em relação às quais </w:t>
      </w:r>
      <w:r>
        <w:rPr>
          <w:rFonts w:ascii="Arial" w:hAnsi="Arial" w:cs="Arial"/>
          <w:b/>
          <w:bCs/>
        </w:rPr>
        <w:t xml:space="preserve">não poderá alegar desconhecimento. </w:t>
      </w:r>
    </w:p>
    <w:p>
      <w:pPr>
        <w:pStyle w:val="157"/>
        <w:numPr>
          <w:ilvl w:val="1"/>
          <w:numId w:val="1"/>
        </w:numPr>
        <w:spacing w:after="0"/>
        <w:ind w:left="0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NÃO SERÁ ACEITA, EM HIPÓTESE ALGUMA, a utilização de CPF e/ou RG de pais ou familiares para realizar a inscrição neste processo seletivo, sob pena de eliminação do candidato no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certame.</w:t>
      </w:r>
    </w:p>
    <w:p>
      <w:pPr>
        <w:pStyle w:val="157"/>
        <w:numPr>
          <w:ilvl w:val="1"/>
          <w:numId w:val="1"/>
        </w:numPr>
        <w:spacing w:after="0"/>
        <w:ind w:left="0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realização do Processo Seletivo ficará sob a responsabilidade da </w:t>
      </w:r>
      <w:r>
        <w:rPr>
          <w:rFonts w:ascii="Arial" w:hAnsi="Arial" w:cs="Arial"/>
          <w:b/>
          <w:bCs/>
        </w:rPr>
        <w:t>Diretoria-Geral do Campus</w:t>
      </w:r>
      <w:r>
        <w:rPr>
          <w:rFonts w:ascii="Arial" w:hAnsi="Arial" w:cs="Arial"/>
        </w:rPr>
        <w:t>, a qual encaminhará à Diretoria de Comunicação deste IFPI as informações necessárias para a divulgação dos resultados, além de providenciar e coordenar as ações inerentes à sua execução.</w:t>
      </w:r>
    </w:p>
    <w:p>
      <w:pPr>
        <w:pStyle w:val="157"/>
        <w:numPr>
          <w:ilvl w:val="1"/>
          <w:numId w:val="1"/>
        </w:numPr>
        <w:shd w:val="clear" w:color="auto" w:fill="FFFFFF"/>
        <w:spacing w:before="60" w:after="60"/>
        <w:ind w:left="0" w:firstLine="142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É de responsabilidade exclusiva do candidato a observância dos procedimentos e prazos estabelecidos nas normas que regulamentam o Edital de Chamada Pública 2020.1, bem como a verificação dos documentos exigidos para efetivação da matrícula e acompanhamento de publicações e eventuais alterações referentes ao processo seletivo no sítio do IFPI </w:t>
      </w:r>
      <w:r>
        <w:rPr>
          <w:rFonts w:ascii="Arial" w:hAnsi="Arial" w:cs="Arial"/>
        </w:rPr>
        <w:t>(</w:t>
      </w:r>
      <w:r>
        <w:rPr>
          <w:rFonts w:ascii="Arial" w:hAnsi="Arial" w:cs="Arial"/>
          <w:b/>
          <w:bCs/>
        </w:rPr>
        <w:t>www</w:t>
      </w:r>
      <w:r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u w:val="single"/>
        </w:rPr>
        <w:t>ifpi.edu.br</w:t>
      </w:r>
      <w:r>
        <w:rPr>
          <w:rFonts w:ascii="Arial" w:hAnsi="Arial" w:cs="Arial"/>
        </w:rPr>
        <w:t>)</w:t>
      </w:r>
      <w:r>
        <w:rPr>
          <w:rFonts w:ascii="Arial" w:hAnsi="Arial" w:cs="Arial"/>
          <w:shd w:val="clear" w:color="auto" w:fill="FFFFFF"/>
        </w:rPr>
        <w:t>.</w:t>
      </w:r>
    </w:p>
    <w:p>
      <w:pPr>
        <w:pStyle w:val="157"/>
        <w:shd w:val="clear" w:color="auto" w:fill="FFFFFF"/>
        <w:spacing w:before="60" w:after="60"/>
        <w:ind w:left="142"/>
        <w:jc w:val="both"/>
        <w:textAlignment w:val="baseline"/>
        <w:rPr>
          <w:rFonts w:ascii="Arial" w:hAnsi="Arial" w:cs="Arial"/>
        </w:rPr>
      </w:pPr>
    </w:p>
    <w:p>
      <w:pPr>
        <w:pStyle w:val="157"/>
        <w:numPr>
          <w:ilvl w:val="0"/>
          <w:numId w:val="1"/>
        </w:numPr>
        <w:shd w:val="clear" w:color="auto" w:fill="99FF66"/>
        <w:spacing w:before="360" w:after="360"/>
        <w:ind w:left="0"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DOS CURSOS</w:t>
      </w:r>
    </w:p>
    <w:p>
      <w:pPr>
        <w:pStyle w:val="162"/>
        <w:numPr>
          <w:ilvl w:val="1"/>
          <w:numId w:val="1"/>
        </w:numPr>
        <w:ind w:left="0" w:firstLine="142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Os cursos da Educação Profissional Técnica de Nível Médio, na </w:t>
      </w:r>
      <w:r>
        <w:rPr>
          <w:rFonts w:ascii="Arial" w:hAnsi="Arial" w:cs="Arial"/>
          <w:b/>
          <w:bCs/>
          <w:color w:val="auto"/>
          <w:sz w:val="22"/>
          <w:szCs w:val="22"/>
        </w:rPr>
        <w:t>forma Concomitante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ao Ensino Médio, serão oferecidos aos candidatos que estarão cursando, em 2020, a 1ª, 2ª ou 3ª séries do Ensino Médio em estabelecimento de ensino devidamente reconhecido.</w:t>
      </w:r>
      <w:r>
        <w:t xml:space="preserve"> </w:t>
      </w:r>
    </w:p>
    <w:p>
      <w:pPr>
        <w:pStyle w:val="162"/>
        <w:numPr>
          <w:ilvl w:val="2"/>
          <w:numId w:val="1"/>
        </w:numPr>
        <w:ind w:left="0" w:firstLine="56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Nos cursos na </w:t>
      </w:r>
      <w:r>
        <w:rPr>
          <w:rFonts w:ascii="Arial" w:hAnsi="Arial" w:cs="Arial"/>
          <w:b/>
          <w:color w:val="auto"/>
          <w:sz w:val="22"/>
          <w:szCs w:val="22"/>
        </w:rPr>
        <w:t>forma Concomitante</w:t>
      </w:r>
      <w:r>
        <w:rPr>
          <w:rFonts w:ascii="Arial" w:hAnsi="Arial" w:cs="Arial"/>
          <w:color w:val="auto"/>
          <w:sz w:val="22"/>
          <w:szCs w:val="22"/>
        </w:rPr>
        <w:t xml:space="preserve">, o aluno, em um tempo mínimo de um ano e meio a dois anos, conforme estabelecido no Projeto Pedagógico do Curso, concluirá uma habilitação profissional técnica neste Instituto, condicionada sua diplomação à conclusão do Ensino Médio. </w:t>
      </w:r>
    </w:p>
    <w:p>
      <w:pPr>
        <w:pStyle w:val="162"/>
        <w:numPr>
          <w:ilvl w:val="1"/>
          <w:numId w:val="1"/>
        </w:numPr>
        <w:ind w:left="0" w:firstLine="142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Os cursos da Educação Profissional Técnica de Nível Médio, na </w:t>
      </w:r>
      <w:r>
        <w:rPr>
          <w:rFonts w:ascii="Arial" w:hAnsi="Arial" w:cs="Arial"/>
          <w:b/>
          <w:color w:val="auto"/>
          <w:sz w:val="22"/>
          <w:szCs w:val="22"/>
        </w:rPr>
        <w:t>forma Subsequente</w:t>
      </w:r>
      <w:r>
        <w:rPr>
          <w:rFonts w:ascii="Arial" w:hAnsi="Arial" w:cs="Arial"/>
          <w:color w:val="auto"/>
          <w:sz w:val="22"/>
          <w:szCs w:val="22"/>
        </w:rPr>
        <w:t xml:space="preserve"> ao Ensino Médio, </w:t>
      </w:r>
      <w:r>
        <w:rPr>
          <w:rFonts w:ascii="Arial" w:hAnsi="Arial" w:cs="Arial"/>
          <w:color w:val="auto"/>
          <w:sz w:val="22"/>
        </w:rPr>
        <w:t>serão oferecidos aos candidatos que tenham concluído o Ensino Médio, até a data da matrícula, em estabelecimento de ensino devidamente reconhecido pelo MEC</w:t>
      </w:r>
      <w:r>
        <w:rPr>
          <w:rFonts w:ascii="Arial" w:hAnsi="Arial" w:cs="Arial"/>
          <w:color w:val="auto"/>
          <w:sz w:val="22"/>
          <w:szCs w:val="22"/>
        </w:rPr>
        <w:t>.</w:t>
      </w:r>
    </w:p>
    <w:p>
      <w:pPr>
        <w:pStyle w:val="162"/>
        <w:numPr>
          <w:ilvl w:val="2"/>
          <w:numId w:val="1"/>
        </w:numPr>
        <w:ind w:left="0" w:firstLine="567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Nos cursos na </w:t>
      </w:r>
      <w:r>
        <w:rPr>
          <w:rFonts w:ascii="Arial" w:hAnsi="Arial" w:cs="Arial"/>
          <w:b/>
          <w:color w:val="auto"/>
          <w:sz w:val="22"/>
          <w:szCs w:val="22"/>
        </w:rPr>
        <w:t>forma Subsequente,</w:t>
      </w:r>
      <w:r>
        <w:rPr>
          <w:rFonts w:ascii="Arial" w:hAnsi="Arial" w:cs="Arial"/>
          <w:color w:val="auto"/>
          <w:sz w:val="22"/>
          <w:szCs w:val="22"/>
        </w:rPr>
        <w:t xml:space="preserve"> o aluno concluirá, neste Instituto, uma habilitação profissional técnica, em tempo estabelecido no Projeto Pedagógico do Curso.</w:t>
      </w:r>
    </w:p>
    <w:p>
      <w:pPr>
        <w:pStyle w:val="162"/>
        <w:tabs>
          <w:tab w:val="left" w:pos="0"/>
        </w:tabs>
        <w:ind w:left="567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>
      <w:pPr>
        <w:pStyle w:val="157"/>
        <w:numPr>
          <w:ilvl w:val="0"/>
          <w:numId w:val="1"/>
        </w:numPr>
        <w:shd w:val="clear" w:color="auto" w:fill="99FF66"/>
        <w:spacing w:before="360" w:after="360" w:line="360" w:lineRule="auto"/>
        <w:ind w:left="0" w:firstLine="142"/>
        <w:jc w:val="both"/>
      </w:pPr>
      <w:r>
        <w:rPr>
          <w:rFonts w:ascii="Arial" w:hAnsi="Arial" w:cs="Arial"/>
          <w:b/>
          <w:bCs/>
        </w:rPr>
        <w:t xml:space="preserve">DAS VAGAS </w:t>
      </w:r>
    </w:p>
    <w:p>
      <w:pPr>
        <w:pStyle w:val="5"/>
        <w:numPr>
          <w:ilvl w:val="1"/>
          <w:numId w:val="1"/>
        </w:numPr>
        <w:ind w:left="0" w:firstLine="14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 Edital de Chamada Pública destina-se ao preenchimento das vagas constantes no </w:t>
      </w:r>
      <w:r>
        <w:rPr>
          <w:b/>
          <w:bCs/>
          <w:color w:val="auto"/>
          <w:sz w:val="22"/>
          <w:szCs w:val="22"/>
        </w:rPr>
        <w:t xml:space="preserve">ANEXO I, </w:t>
      </w:r>
      <w:r>
        <w:rPr>
          <w:color w:val="auto"/>
          <w:sz w:val="22"/>
          <w:szCs w:val="22"/>
        </w:rPr>
        <w:t>pelos candidatos aprovados.</w:t>
      </w:r>
    </w:p>
    <w:p>
      <w:pPr>
        <w:pStyle w:val="157"/>
        <w:numPr>
          <w:ilvl w:val="0"/>
          <w:numId w:val="1"/>
        </w:numPr>
        <w:shd w:val="clear" w:color="auto" w:fill="99FF66"/>
        <w:spacing w:before="360" w:after="360" w:line="360" w:lineRule="auto"/>
        <w:ind w:left="0" w:firstLine="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 SISTEMA DE COTAS</w:t>
      </w:r>
    </w:p>
    <w:p>
      <w:pPr>
        <w:pStyle w:val="157"/>
        <w:numPr>
          <w:ilvl w:val="0"/>
          <w:numId w:val="2"/>
        </w:numPr>
        <w:spacing w:before="60" w:after="60"/>
        <w:jc w:val="both"/>
        <w:textAlignment w:val="baseline"/>
        <w:rPr>
          <w:rFonts w:ascii="Arial" w:hAnsi="Arial" w:cs="Arial"/>
          <w:vanish/>
          <w:szCs w:val="24"/>
        </w:rPr>
      </w:pPr>
    </w:p>
    <w:p>
      <w:pPr>
        <w:pStyle w:val="157"/>
        <w:numPr>
          <w:ilvl w:val="0"/>
          <w:numId w:val="2"/>
        </w:numPr>
        <w:spacing w:before="60" w:after="60"/>
        <w:jc w:val="both"/>
        <w:textAlignment w:val="baseline"/>
        <w:rPr>
          <w:rFonts w:ascii="Arial" w:hAnsi="Arial" w:cs="Arial"/>
          <w:vanish/>
          <w:szCs w:val="24"/>
        </w:rPr>
      </w:pPr>
    </w:p>
    <w:p>
      <w:pPr>
        <w:pStyle w:val="157"/>
        <w:numPr>
          <w:ilvl w:val="0"/>
          <w:numId w:val="2"/>
        </w:numPr>
        <w:spacing w:before="60" w:after="60"/>
        <w:jc w:val="both"/>
        <w:textAlignment w:val="baseline"/>
        <w:rPr>
          <w:rFonts w:ascii="Arial" w:hAnsi="Arial" w:cs="Arial"/>
          <w:vanish/>
          <w:szCs w:val="24"/>
        </w:rPr>
      </w:pPr>
    </w:p>
    <w:p>
      <w:pPr>
        <w:pStyle w:val="157"/>
        <w:numPr>
          <w:ilvl w:val="0"/>
          <w:numId w:val="2"/>
        </w:numPr>
        <w:spacing w:before="60" w:after="60"/>
        <w:jc w:val="both"/>
        <w:textAlignment w:val="baseline"/>
        <w:rPr>
          <w:rFonts w:ascii="Arial" w:hAnsi="Arial" w:cs="Arial"/>
          <w:vanish/>
          <w:szCs w:val="24"/>
        </w:rPr>
      </w:pPr>
    </w:p>
    <w:p>
      <w:pPr>
        <w:pStyle w:val="5"/>
        <w:numPr>
          <w:ilvl w:val="1"/>
          <w:numId w:val="2"/>
        </w:numPr>
        <w:autoSpaceDE/>
        <w:spacing w:before="60" w:after="60"/>
        <w:ind w:left="0" w:firstLine="142"/>
        <w:jc w:val="both"/>
        <w:textAlignment w:val="baseline"/>
        <w:rPr>
          <w:color w:val="auto"/>
          <w:sz w:val="22"/>
        </w:rPr>
      </w:pPr>
      <w:r>
        <w:rPr>
          <w:color w:val="auto"/>
          <w:sz w:val="22"/>
        </w:rPr>
        <w:t xml:space="preserve">Das vagas destinadas a cada curso/turno, 5% (cinco por cento) serão destinadas aos </w:t>
      </w:r>
      <w:r>
        <w:rPr>
          <w:b/>
          <w:bCs/>
          <w:color w:val="auto"/>
          <w:sz w:val="22"/>
        </w:rPr>
        <w:t>candidatos com deficiência</w:t>
      </w:r>
      <w:r>
        <w:rPr>
          <w:color w:val="auto"/>
          <w:sz w:val="22"/>
        </w:rPr>
        <w:t xml:space="preserve"> que se enquadrem nas condições estabelecidas no artigo 5º, § 1°, do Decreto 5.296, de 02 de dezembro de 2004 </w:t>
      </w:r>
      <w:r>
        <w:rPr>
          <w:b/>
          <w:color w:val="auto"/>
          <w:sz w:val="22"/>
        </w:rPr>
        <w:t>(SC1).</w:t>
      </w:r>
    </w:p>
    <w:p>
      <w:pPr>
        <w:pStyle w:val="5"/>
        <w:numPr>
          <w:ilvl w:val="2"/>
          <w:numId w:val="2"/>
        </w:numPr>
        <w:spacing w:before="60" w:after="60"/>
        <w:ind w:left="0" w:firstLine="567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Conforme dispõe o art. 37, § 2º, do Decreto nº 3.298, de 20 de dezembro de 1999, quando a aplicação do percentual previsto no subitem anterior resultar em número fracionado, este deverá ser elevado até o primeiro número inteiro subsequente. </w:t>
      </w:r>
    </w:p>
    <w:p>
      <w:pPr>
        <w:pStyle w:val="5"/>
        <w:numPr>
          <w:ilvl w:val="1"/>
          <w:numId w:val="2"/>
        </w:numPr>
        <w:autoSpaceDE/>
        <w:spacing w:before="60" w:after="60"/>
        <w:ind w:left="0" w:firstLine="142"/>
        <w:jc w:val="both"/>
        <w:textAlignment w:val="baseline"/>
        <w:rPr>
          <w:color w:val="auto"/>
          <w:sz w:val="22"/>
        </w:rPr>
      </w:pPr>
      <w:r>
        <w:rPr>
          <w:color w:val="auto"/>
          <w:sz w:val="22"/>
        </w:rPr>
        <w:t xml:space="preserve">Em atendimento às disposições contidas na Lei nº 12.711/2012 e no Decreto nº 7.824/2012, em cada curso, por turno, </w:t>
      </w:r>
      <w:r>
        <w:rPr>
          <w:b/>
          <w:bCs/>
          <w:color w:val="auto"/>
          <w:sz w:val="22"/>
        </w:rPr>
        <w:t xml:space="preserve">50% </w:t>
      </w:r>
      <w:r>
        <w:rPr>
          <w:b/>
          <w:color w:val="auto"/>
          <w:sz w:val="22"/>
        </w:rPr>
        <w:t>(cinquenta por cento)</w:t>
      </w:r>
      <w:r>
        <w:rPr>
          <w:color w:val="auto"/>
          <w:sz w:val="22"/>
        </w:rPr>
        <w:t xml:space="preserve"> das vagas serão destinadas aos candidatos </w:t>
      </w:r>
      <w:r>
        <w:rPr>
          <w:b/>
          <w:color w:val="auto"/>
          <w:sz w:val="22"/>
        </w:rPr>
        <w:t>da rede pública de ensino</w:t>
      </w:r>
      <w:r>
        <w:rPr>
          <w:color w:val="auto"/>
          <w:sz w:val="22"/>
        </w:rPr>
        <w:t xml:space="preserve">. </w:t>
      </w:r>
    </w:p>
    <w:p>
      <w:pPr>
        <w:pStyle w:val="5"/>
        <w:numPr>
          <w:ilvl w:val="2"/>
          <w:numId w:val="2"/>
        </w:numPr>
        <w:autoSpaceDE/>
        <w:spacing w:before="60" w:after="60"/>
        <w:ind w:left="0" w:firstLine="567"/>
        <w:jc w:val="both"/>
        <w:textAlignment w:val="baseline"/>
        <w:rPr>
          <w:color w:val="auto"/>
          <w:sz w:val="22"/>
        </w:rPr>
      </w:pPr>
      <w:r>
        <w:rPr>
          <w:color w:val="auto"/>
          <w:sz w:val="22"/>
        </w:rPr>
        <w:t xml:space="preserve">Considera-se </w:t>
      </w:r>
      <w:r>
        <w:rPr>
          <w:b/>
          <w:bCs/>
          <w:color w:val="auto"/>
          <w:sz w:val="22"/>
        </w:rPr>
        <w:t xml:space="preserve">escola pública </w:t>
      </w:r>
      <w:r>
        <w:rPr>
          <w:color w:val="auto"/>
          <w:sz w:val="22"/>
        </w:rPr>
        <w:t>a instituição pública criada ou incorporada, mantida e administrada pelo Poder Público na forma do que dispõe o art. 19, inciso I, da Lei nº 9.394, de 20 de dezembro de 1996 – Lei de Diretrizes e Bases da Educação Nacional.</w:t>
      </w:r>
    </w:p>
    <w:p>
      <w:pPr>
        <w:pStyle w:val="5"/>
        <w:numPr>
          <w:ilvl w:val="1"/>
          <w:numId w:val="2"/>
        </w:numPr>
        <w:suppressAutoHyphens w:val="0"/>
        <w:autoSpaceDN w:val="0"/>
        <w:adjustRightInd w:val="0"/>
        <w:spacing w:before="60"/>
        <w:ind w:left="0" w:firstLine="142"/>
        <w:jc w:val="both"/>
        <w:textAlignment w:val="baseline"/>
        <w:rPr>
          <w:rFonts w:eastAsia="Times New Roman"/>
          <w:lang w:eastAsia="pt-BR"/>
        </w:rPr>
      </w:pPr>
      <w:r>
        <w:rPr>
          <w:color w:val="auto"/>
          <w:sz w:val="22"/>
        </w:rPr>
        <w:t xml:space="preserve">Os candidatos interessados em concorrer às vagas destinadas aos egressos de escola pública, na forma do subitem 4.2, deverão atentar ao que segue: </w:t>
      </w:r>
    </w:p>
    <w:p>
      <w:pPr>
        <w:pStyle w:val="5"/>
        <w:numPr>
          <w:ilvl w:val="0"/>
          <w:numId w:val="3"/>
        </w:numPr>
        <w:autoSpaceDE/>
        <w:spacing w:before="60" w:after="60"/>
        <w:ind w:left="0" w:firstLine="426"/>
        <w:jc w:val="both"/>
        <w:textAlignment w:val="baseline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</w:t>
      </w:r>
      <w:r>
        <w:rPr>
          <w:b/>
          <w:color w:val="auto"/>
          <w:sz w:val="22"/>
          <w:szCs w:val="22"/>
        </w:rPr>
        <w:t>forma Concomitante</w:t>
      </w:r>
      <w:r>
        <w:rPr>
          <w:color w:val="auto"/>
          <w:sz w:val="22"/>
          <w:szCs w:val="22"/>
        </w:rPr>
        <w:t xml:space="preserve">, exige-se que o candidato tenha cursado </w:t>
      </w:r>
      <w:r>
        <w:rPr>
          <w:b/>
          <w:bCs/>
          <w:color w:val="auto"/>
          <w:sz w:val="22"/>
          <w:szCs w:val="22"/>
        </w:rPr>
        <w:t xml:space="preserve">TODO </w:t>
      </w:r>
      <w:r>
        <w:rPr>
          <w:color w:val="auto"/>
          <w:sz w:val="22"/>
          <w:szCs w:val="22"/>
        </w:rPr>
        <w:t xml:space="preserve">o Ensino Fundamental e estejam cursando a 1ª, 2ª e/ou 3ª série do Ensino Médio em escola pública. Entende-se por </w:t>
      </w:r>
      <w:r>
        <w:rPr>
          <w:b/>
          <w:color w:val="auto"/>
          <w:sz w:val="22"/>
          <w:szCs w:val="22"/>
        </w:rPr>
        <w:t>TODO</w:t>
      </w:r>
      <w:r>
        <w:rPr>
          <w:color w:val="auto"/>
          <w:sz w:val="22"/>
          <w:szCs w:val="22"/>
        </w:rPr>
        <w:t xml:space="preserve"> o Ensino Fundamental, </w:t>
      </w:r>
      <w:r>
        <w:rPr>
          <w:b/>
          <w:color w:val="auto"/>
          <w:sz w:val="22"/>
          <w:szCs w:val="22"/>
        </w:rPr>
        <w:t>da 1ª à 8ª série, para o Ensino Fundamental de 08 (oito) anos ou do 1º ao 9º ano, para o Ensino Fundamental de 09 (nove) anos;</w:t>
      </w:r>
    </w:p>
    <w:p>
      <w:pPr>
        <w:pStyle w:val="5"/>
        <w:numPr>
          <w:ilvl w:val="0"/>
          <w:numId w:val="3"/>
        </w:numPr>
        <w:autoSpaceDE/>
        <w:spacing w:before="60" w:after="60"/>
        <w:ind w:left="0" w:firstLine="426"/>
        <w:jc w:val="both"/>
        <w:textAlignment w:val="baseline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</w:t>
      </w:r>
      <w:r>
        <w:rPr>
          <w:b/>
          <w:color w:val="auto"/>
          <w:sz w:val="22"/>
          <w:szCs w:val="22"/>
        </w:rPr>
        <w:t>forma Subsequente</w:t>
      </w:r>
      <w:r>
        <w:rPr>
          <w:color w:val="auto"/>
          <w:sz w:val="22"/>
          <w:szCs w:val="22"/>
        </w:rPr>
        <w:t xml:space="preserve">, exige-se que o candidato tenha cursado </w:t>
      </w:r>
      <w:r>
        <w:rPr>
          <w:b/>
          <w:bCs/>
          <w:color w:val="auto"/>
          <w:sz w:val="22"/>
          <w:szCs w:val="22"/>
        </w:rPr>
        <w:t xml:space="preserve">TODO </w:t>
      </w:r>
      <w:r>
        <w:rPr>
          <w:color w:val="auto"/>
          <w:sz w:val="22"/>
          <w:szCs w:val="22"/>
        </w:rPr>
        <w:t xml:space="preserve">o Ensino Fundamental e </w:t>
      </w:r>
      <w:r>
        <w:rPr>
          <w:b/>
          <w:color w:val="auto"/>
          <w:sz w:val="22"/>
          <w:szCs w:val="22"/>
        </w:rPr>
        <w:t>TODO</w:t>
      </w:r>
      <w:r>
        <w:rPr>
          <w:color w:val="auto"/>
          <w:sz w:val="22"/>
          <w:szCs w:val="22"/>
        </w:rPr>
        <w:t xml:space="preserve"> o Ensino Médio em escola pública. Entende-se por </w:t>
      </w:r>
      <w:r>
        <w:rPr>
          <w:b/>
          <w:color w:val="auto"/>
          <w:sz w:val="22"/>
          <w:szCs w:val="22"/>
        </w:rPr>
        <w:t>TODO</w:t>
      </w:r>
      <w:r>
        <w:rPr>
          <w:color w:val="auto"/>
          <w:sz w:val="22"/>
          <w:szCs w:val="22"/>
        </w:rPr>
        <w:t xml:space="preserve"> o Ensino Fundamental, </w:t>
      </w:r>
      <w:r>
        <w:rPr>
          <w:b/>
          <w:color w:val="auto"/>
          <w:sz w:val="22"/>
          <w:szCs w:val="22"/>
        </w:rPr>
        <w:t>da 1ª à 8ª série para o Ensino Fundamental de 08 (oito) anos ou do 1º ao 9º ano para o Ensino Fundamental de 09 (nove) anos.</w:t>
      </w:r>
    </w:p>
    <w:p>
      <w:pPr>
        <w:pStyle w:val="5"/>
        <w:numPr>
          <w:ilvl w:val="2"/>
          <w:numId w:val="2"/>
        </w:numPr>
        <w:autoSpaceDE/>
        <w:spacing w:before="60" w:after="60"/>
        <w:ind w:left="0" w:firstLine="567"/>
        <w:jc w:val="both"/>
        <w:textAlignment w:val="baseline"/>
        <w:rPr>
          <w:color w:val="auto"/>
          <w:sz w:val="22"/>
        </w:rPr>
      </w:pPr>
      <w:r>
        <w:rPr>
          <w:color w:val="auto"/>
          <w:sz w:val="22"/>
        </w:rPr>
        <w:t xml:space="preserve">Poderão também concorrer às vagas de que trata o subitem 4.2 os candidatos que: </w:t>
      </w:r>
    </w:p>
    <w:p>
      <w:pPr>
        <w:pStyle w:val="5"/>
        <w:numPr>
          <w:ilvl w:val="0"/>
          <w:numId w:val="4"/>
        </w:numPr>
        <w:autoSpaceDE/>
        <w:spacing w:before="60" w:after="60"/>
        <w:ind w:left="0" w:firstLine="567"/>
        <w:jc w:val="both"/>
        <w:textAlignment w:val="baseline"/>
        <w:rPr>
          <w:color w:val="auto"/>
          <w:sz w:val="22"/>
        </w:rPr>
      </w:pPr>
      <w:r>
        <w:rPr>
          <w:color w:val="auto"/>
          <w:sz w:val="22"/>
        </w:rPr>
        <w:t xml:space="preserve">tenham cursado integralmente o Ensino Fundamental em escolas públicas no âmbito da modalidade de Educação de Jovens e Adultos; ou </w:t>
      </w:r>
    </w:p>
    <w:p>
      <w:pPr>
        <w:pStyle w:val="5"/>
        <w:numPr>
          <w:ilvl w:val="0"/>
          <w:numId w:val="4"/>
        </w:numPr>
        <w:autoSpaceDE/>
        <w:spacing w:before="60" w:after="60"/>
        <w:ind w:left="0" w:firstLine="567"/>
        <w:jc w:val="both"/>
        <w:textAlignment w:val="baseline"/>
        <w:rPr>
          <w:color w:val="auto"/>
          <w:sz w:val="22"/>
        </w:rPr>
      </w:pPr>
      <w:r>
        <w:rPr>
          <w:color w:val="auto"/>
          <w:sz w:val="22"/>
        </w:rPr>
        <w:t>tenham obtido certificado de conclusão com base no resultado de Exame Nacional para Certificação de Competências de Jovens e Adultos (Encceja) ou de Exames de Certificação de Competências ou de Avaliação de Jovens e Adultos realizados pelos sistemas estaduais de ensino.</w:t>
      </w:r>
    </w:p>
    <w:p>
      <w:pPr>
        <w:pStyle w:val="5"/>
        <w:numPr>
          <w:ilvl w:val="1"/>
          <w:numId w:val="2"/>
        </w:numPr>
        <w:autoSpaceDE/>
        <w:spacing w:before="60" w:after="60"/>
        <w:ind w:left="0" w:firstLine="142"/>
        <w:jc w:val="both"/>
        <w:textAlignment w:val="baseline"/>
        <w:rPr>
          <w:color w:val="auto"/>
          <w:sz w:val="22"/>
        </w:rPr>
      </w:pPr>
      <w:r>
        <w:rPr>
          <w:b/>
          <w:color w:val="auto"/>
          <w:sz w:val="22"/>
        </w:rPr>
        <w:t>NÃO</w:t>
      </w:r>
      <w:r>
        <w:rPr>
          <w:color w:val="auto"/>
          <w:sz w:val="22"/>
        </w:rPr>
        <w:t xml:space="preserve"> poderão concorrer às vagas reservadas ao sistema de cotas para escolas públicas os estudantes que tenham, em algum momento: </w:t>
      </w:r>
    </w:p>
    <w:p>
      <w:pPr>
        <w:pStyle w:val="5"/>
        <w:numPr>
          <w:ilvl w:val="0"/>
          <w:numId w:val="5"/>
        </w:numPr>
        <w:tabs>
          <w:tab w:val="left" w:pos="0"/>
        </w:tabs>
        <w:autoSpaceDE/>
        <w:spacing w:before="60" w:after="60"/>
        <w:ind w:left="0" w:firstLine="284"/>
        <w:jc w:val="both"/>
        <w:textAlignment w:val="baseline"/>
        <w:rPr>
          <w:color w:val="auto"/>
          <w:sz w:val="22"/>
        </w:rPr>
      </w:pPr>
      <w:r>
        <w:rPr>
          <w:color w:val="auto"/>
          <w:sz w:val="22"/>
        </w:rPr>
        <w:t xml:space="preserve">cursado, em escolas particulares, parte do Ensino Fundamental e/ou Ensino Médio, </w:t>
      </w:r>
      <w:r>
        <w:rPr>
          <w:b/>
          <w:color w:val="auto"/>
          <w:sz w:val="22"/>
        </w:rPr>
        <w:t>ainda que amparado com bolsas integrais de estudo ou parciais</w:t>
      </w:r>
      <w:r>
        <w:rPr>
          <w:color w:val="auto"/>
          <w:sz w:val="22"/>
        </w:rPr>
        <w:t xml:space="preserve">, de acordo com o disposto no art. 5º, §1º, da Portaria Normativa nº 18, do Ministério da Educação, de 11 de outubro de 2012; </w:t>
      </w:r>
    </w:p>
    <w:p>
      <w:pPr>
        <w:pStyle w:val="5"/>
        <w:numPr>
          <w:ilvl w:val="0"/>
          <w:numId w:val="5"/>
        </w:numPr>
        <w:tabs>
          <w:tab w:val="left" w:pos="0"/>
        </w:tabs>
        <w:autoSpaceDE/>
        <w:spacing w:before="60" w:after="60"/>
        <w:ind w:left="0" w:firstLine="284"/>
        <w:jc w:val="both"/>
        <w:textAlignment w:val="baseline"/>
        <w:rPr>
          <w:color w:val="auto"/>
          <w:sz w:val="22"/>
        </w:rPr>
      </w:pPr>
      <w:r>
        <w:rPr>
          <w:color w:val="auto"/>
          <w:sz w:val="22"/>
        </w:rPr>
        <w:t xml:space="preserve">cursado, em escolas comunitárias, confessionais ou filantrópicas, parte do Ensino Fundamental e/ou Ensino Médio. </w:t>
      </w:r>
    </w:p>
    <w:p>
      <w:pPr>
        <w:pStyle w:val="5"/>
        <w:numPr>
          <w:ilvl w:val="2"/>
          <w:numId w:val="2"/>
        </w:numPr>
        <w:autoSpaceDE/>
        <w:spacing w:before="60" w:after="60"/>
        <w:ind w:left="0" w:firstLine="567"/>
        <w:jc w:val="both"/>
        <w:textAlignment w:val="baseline"/>
        <w:rPr>
          <w:color w:val="auto"/>
          <w:sz w:val="22"/>
        </w:rPr>
      </w:pPr>
      <w:r>
        <w:rPr>
          <w:color w:val="auto"/>
          <w:sz w:val="22"/>
        </w:rPr>
        <w:t xml:space="preserve">Conforme art. 20, incisos I, II, III, IV, da Lei nº 9.394, de 20 de dezembro de 1996, são classificadas como </w:t>
      </w:r>
      <w:r>
        <w:rPr>
          <w:b/>
          <w:color w:val="auto"/>
          <w:sz w:val="22"/>
        </w:rPr>
        <w:t>instituições de ensino privadas</w:t>
      </w:r>
      <w:r>
        <w:rPr>
          <w:color w:val="auto"/>
          <w:sz w:val="22"/>
        </w:rPr>
        <w:t xml:space="preserve"> as escolas particulares, comunitárias, confessionais e filantrópicas, mantidas e administradas por pessoas físicas ou jurídicas de direito privado.</w:t>
      </w:r>
    </w:p>
    <w:p>
      <w:pPr>
        <w:pStyle w:val="5"/>
        <w:numPr>
          <w:ilvl w:val="1"/>
          <w:numId w:val="2"/>
        </w:numPr>
        <w:autoSpaceDE/>
        <w:spacing w:before="60" w:after="60"/>
        <w:ind w:left="0" w:firstLine="142"/>
        <w:jc w:val="both"/>
        <w:textAlignment w:val="baseline"/>
        <w:rPr>
          <w:color w:val="auto"/>
          <w:sz w:val="22"/>
        </w:rPr>
      </w:pPr>
      <w:r>
        <w:rPr>
          <w:color w:val="auto"/>
          <w:sz w:val="22"/>
        </w:rPr>
        <w:t xml:space="preserve">Das vagas destinadas aos candidatos egressos de escola pública de que trata o subitem 4.2, 50% serão reservadas aos candidatos com renda familiar bruta inferior ou igual a 1,5 salário mínimo (um salário mínimo e meio) </w:t>
      </w:r>
      <w:r>
        <w:rPr>
          <w:i/>
          <w:color w:val="auto"/>
          <w:sz w:val="22"/>
        </w:rPr>
        <w:t>per capita</w:t>
      </w:r>
      <w:r>
        <w:rPr>
          <w:color w:val="auto"/>
          <w:sz w:val="22"/>
        </w:rPr>
        <w:t>, garantindo-se:</w:t>
      </w:r>
    </w:p>
    <w:p>
      <w:pPr>
        <w:pStyle w:val="5"/>
        <w:numPr>
          <w:ilvl w:val="0"/>
          <w:numId w:val="6"/>
        </w:numPr>
        <w:autoSpaceDE/>
        <w:spacing w:before="60" w:after="60"/>
        <w:ind w:left="0" w:firstLine="284"/>
        <w:jc w:val="both"/>
        <w:textAlignment w:val="baseline"/>
        <w:rPr>
          <w:color w:val="auto"/>
          <w:sz w:val="22"/>
          <w:shd w:val="clear" w:color="auto" w:fill="FFFF00"/>
        </w:rPr>
      </w:pPr>
      <w:r>
        <w:rPr>
          <w:color w:val="auto"/>
          <w:sz w:val="22"/>
        </w:rPr>
        <w:t xml:space="preserve">aos autodeclarados pretos, pardos e indígenas o percentual de 73,65% (IBGE) do total de vagas apurado após a aplicação do item 4.5, </w:t>
      </w:r>
      <w:r>
        <w:rPr>
          <w:i/>
          <w:color w:val="auto"/>
          <w:sz w:val="22"/>
        </w:rPr>
        <w:t>caput</w:t>
      </w:r>
      <w:r>
        <w:rPr>
          <w:color w:val="auto"/>
          <w:sz w:val="22"/>
        </w:rPr>
        <w:t>;</w:t>
      </w:r>
    </w:p>
    <w:p>
      <w:pPr>
        <w:pStyle w:val="5"/>
        <w:numPr>
          <w:ilvl w:val="0"/>
          <w:numId w:val="6"/>
        </w:numPr>
        <w:autoSpaceDE/>
        <w:spacing w:before="60" w:after="60"/>
        <w:ind w:left="0" w:firstLine="284"/>
        <w:jc w:val="both"/>
        <w:textAlignment w:val="baseline"/>
        <w:rPr>
          <w:color w:val="auto"/>
          <w:sz w:val="22"/>
          <w:szCs w:val="22"/>
          <w:shd w:val="clear" w:color="auto" w:fill="FFFF00"/>
        </w:rPr>
      </w:pPr>
      <w:r>
        <w:rPr>
          <w:color w:val="auto"/>
          <w:sz w:val="22"/>
          <w:szCs w:val="22"/>
        </w:rPr>
        <w:t xml:space="preserve">às pessoas com deficiência o percentual de 10,28% (resultante de pessoas com deficiência moderada e grave, no Estado do Piauí, de acordo com o Censo Demográfico 2010 do IBGE) incidente sobre o total de vagas apurado após a aplicação do inciso I (SC2, SC2-PcD, SC3 e SC3-PcD); </w:t>
      </w:r>
    </w:p>
    <w:p>
      <w:pPr>
        <w:pStyle w:val="5"/>
        <w:autoSpaceDE/>
        <w:spacing w:before="60" w:after="60"/>
        <w:ind w:firstLine="284"/>
        <w:jc w:val="both"/>
        <w:textAlignment w:val="baseline"/>
        <w:rPr>
          <w:color w:val="auto"/>
          <w:sz w:val="22"/>
          <w:szCs w:val="22"/>
          <w:shd w:val="clear" w:color="auto" w:fill="FFFF00"/>
        </w:rPr>
      </w:pPr>
      <w:r>
        <w:rPr>
          <w:color w:val="auto"/>
          <w:sz w:val="22"/>
          <w:szCs w:val="22"/>
        </w:rPr>
        <w:t>Parágrafo Único.</w:t>
      </w:r>
      <w:r>
        <w:rPr>
          <w:color w:val="FF0000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Considerar-se-á o valor do salário mínimo nacional, R$ 998,00 (novecentos e noventa e oito reais), reajustado em 01/01/2019, regulamentado através do </w:t>
      </w:r>
      <w:r>
        <w:fldChar w:fldCharType="begin"/>
      </w:r>
      <w:r>
        <w:instrText xml:space="preserve"> HYPERLINK "http://legislacao.planalto.gov.br/legisla/legislacao.nsf/Viw_Identificacao/DEC%209.255-2017?OpenDocument" </w:instrText>
      </w:r>
      <w:r>
        <w:fldChar w:fldCharType="separate"/>
      </w:r>
      <w:r>
        <w:rPr>
          <w:rStyle w:val="14"/>
          <w:bCs/>
          <w:color w:val="auto"/>
          <w:sz w:val="22"/>
          <w:szCs w:val="22"/>
          <w:u w:val="none"/>
        </w:rPr>
        <w:t>decreto nº 9.661, de 01 de janeiro de 2019</w:t>
      </w:r>
      <w:r>
        <w:rPr>
          <w:rStyle w:val="14"/>
          <w:bCs/>
          <w:color w:val="auto"/>
          <w:sz w:val="22"/>
          <w:szCs w:val="22"/>
          <w:u w:val="none"/>
        </w:rPr>
        <w:fldChar w:fldCharType="end"/>
      </w:r>
      <w:r>
        <w:rPr>
          <w:rStyle w:val="14"/>
          <w:bCs/>
          <w:color w:val="auto"/>
          <w:sz w:val="22"/>
          <w:szCs w:val="22"/>
          <w:u w:val="none"/>
        </w:rPr>
        <w:t>.</w:t>
      </w:r>
    </w:p>
    <w:p>
      <w:pPr>
        <w:pStyle w:val="5"/>
        <w:numPr>
          <w:ilvl w:val="1"/>
          <w:numId w:val="2"/>
        </w:numPr>
        <w:autoSpaceDE/>
        <w:spacing w:before="60" w:after="60"/>
        <w:ind w:left="0" w:firstLine="142"/>
        <w:jc w:val="both"/>
        <w:textAlignment w:val="baseline"/>
        <w:rPr>
          <w:color w:val="auto"/>
          <w:sz w:val="22"/>
        </w:rPr>
      </w:pPr>
      <w:r>
        <w:rPr>
          <w:color w:val="auto"/>
          <w:sz w:val="22"/>
        </w:rPr>
        <w:t xml:space="preserve">Das vagas destinadas aos candidatos egressos de escola pública de que trata o subitem 4.2, 50% serão reservadas aos candidatos com renda familiar bruta superior a 1,5 salário mínimo (um salário mínimo e meio) </w:t>
      </w:r>
      <w:r>
        <w:rPr>
          <w:i/>
          <w:color w:val="auto"/>
          <w:sz w:val="22"/>
        </w:rPr>
        <w:t>per capita</w:t>
      </w:r>
      <w:r>
        <w:rPr>
          <w:color w:val="auto"/>
          <w:sz w:val="22"/>
        </w:rPr>
        <w:t>, garantindo-se:</w:t>
      </w:r>
    </w:p>
    <w:p>
      <w:pPr>
        <w:pStyle w:val="5"/>
        <w:numPr>
          <w:ilvl w:val="0"/>
          <w:numId w:val="7"/>
        </w:numPr>
        <w:autoSpaceDE/>
        <w:spacing w:before="60" w:after="60"/>
        <w:ind w:left="0" w:firstLine="284"/>
        <w:jc w:val="both"/>
        <w:textAlignment w:val="baseline"/>
        <w:rPr>
          <w:color w:val="auto"/>
          <w:sz w:val="22"/>
          <w:shd w:val="clear" w:color="auto" w:fill="FFFF00"/>
        </w:rPr>
      </w:pPr>
      <w:r>
        <w:rPr>
          <w:color w:val="auto"/>
          <w:sz w:val="22"/>
        </w:rPr>
        <w:t>aos autodeclarados pretos, pardos e indígenas o percentual de 73,65% (IBGE) do total de vagas apurado após a aplicação do item 4.6, caput;</w:t>
      </w:r>
    </w:p>
    <w:p>
      <w:pPr>
        <w:pStyle w:val="5"/>
        <w:numPr>
          <w:ilvl w:val="0"/>
          <w:numId w:val="7"/>
        </w:numPr>
        <w:autoSpaceDE/>
        <w:spacing w:before="60" w:after="60"/>
        <w:ind w:left="0" w:firstLine="284"/>
        <w:jc w:val="both"/>
        <w:textAlignment w:val="baseline"/>
        <w:rPr>
          <w:color w:val="auto"/>
          <w:sz w:val="22"/>
          <w:shd w:val="clear" w:color="auto" w:fill="FFFF00"/>
        </w:rPr>
      </w:pPr>
      <w:r>
        <w:rPr>
          <w:color w:val="auto"/>
          <w:sz w:val="22"/>
        </w:rPr>
        <w:t>às pessoas com deficiência o percentual de 10,28% (resultante de pessoas com deficiência moderada e grave, no Estado do Piauí, de acordo com o Censo Demográfico 2010 do IBGE) incidente sobre o total de vagas apurado após a aplicação do inciso I (SC4, SC4-PcD, SC5 e SC5-PcD).</w:t>
      </w:r>
    </w:p>
    <w:p>
      <w:pPr>
        <w:pStyle w:val="5"/>
        <w:autoSpaceDE/>
        <w:spacing w:before="60" w:after="60"/>
        <w:ind w:firstLine="567"/>
        <w:jc w:val="both"/>
        <w:textAlignment w:val="baseline"/>
        <w:rPr>
          <w:color w:val="auto"/>
          <w:sz w:val="22"/>
        </w:rPr>
      </w:pPr>
      <w:r>
        <w:rPr>
          <w:b/>
          <w:color w:val="auto"/>
          <w:sz w:val="22"/>
        </w:rPr>
        <w:t>4.6.1</w:t>
      </w:r>
      <w:r>
        <w:rPr>
          <w:color w:val="auto"/>
          <w:sz w:val="22"/>
        </w:rPr>
        <w:t xml:space="preserve"> O fluxograma abaixo apresenta a distribuição das vagas reservadas aos sistemas de cotas: </w:t>
      </w:r>
    </w:p>
    <w:p>
      <w:pPr>
        <w:pStyle w:val="5"/>
        <w:jc w:val="center"/>
        <w:rPr>
          <w:color w:val="auto"/>
        </w:rPr>
      </w:pPr>
      <w:r>
        <w:rPr>
          <w:lang w:eastAsia="pt-BR"/>
        </w:rPr>
        <w:drawing>
          <wp:inline distT="0" distB="0" distL="0" distR="0">
            <wp:extent cx="5400675" cy="5610225"/>
            <wp:effectExtent l="0" t="0" r="0" b="9525"/>
            <wp:docPr id="5" name="Imagem 5" descr="C:\Users\2178206.IFPI\Downloads\fluxograma-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C:\Users\2178206.IFPI\Downloads\fluxograma-01 (2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60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utoSpaceDE/>
        <w:spacing w:before="60" w:after="60"/>
        <w:ind w:firstLine="567"/>
        <w:jc w:val="both"/>
        <w:textAlignment w:val="baseline"/>
        <w:rPr>
          <w:color w:val="auto"/>
          <w:sz w:val="22"/>
        </w:rPr>
      </w:pPr>
      <w:r>
        <w:rPr>
          <w:b/>
          <w:color w:val="auto"/>
          <w:sz w:val="22"/>
        </w:rPr>
        <w:t>4.6.2</w:t>
      </w:r>
      <w:r>
        <w:rPr>
          <w:color w:val="auto"/>
          <w:sz w:val="22"/>
        </w:rPr>
        <w:t xml:space="preserve"> Conforme preceitua o art. 7º da Portaria Normativa nº 18, do Ministério da Educação, de 11 de outubro de 2012, para os efeitos deste Edital, a renda familiar mensal </w:t>
      </w:r>
      <w:r>
        <w:rPr>
          <w:i/>
          <w:color w:val="auto"/>
          <w:sz w:val="22"/>
        </w:rPr>
        <w:t>per capita</w:t>
      </w:r>
      <w:r>
        <w:rPr>
          <w:color w:val="auto"/>
          <w:sz w:val="22"/>
        </w:rPr>
        <w:t xml:space="preserve"> </w:t>
      </w:r>
      <w:r>
        <w:rPr>
          <w:b/>
          <w:bCs/>
          <w:color w:val="auto"/>
          <w:sz w:val="22"/>
        </w:rPr>
        <w:t>(“renda familiar por pessoa”)</w:t>
      </w:r>
      <w:r>
        <w:rPr>
          <w:color w:val="auto"/>
          <w:sz w:val="22"/>
        </w:rPr>
        <w:t xml:space="preserve"> será apurada de acordo com os seguintes procedimentos: </w:t>
      </w:r>
    </w:p>
    <w:p>
      <w:pPr>
        <w:pStyle w:val="5"/>
        <w:numPr>
          <w:ilvl w:val="0"/>
          <w:numId w:val="8"/>
        </w:numPr>
        <w:autoSpaceDE/>
        <w:spacing w:before="60" w:after="60"/>
        <w:ind w:left="0" w:firstLine="567"/>
        <w:jc w:val="both"/>
        <w:textAlignment w:val="baseline"/>
        <w:rPr>
          <w:color w:val="auto"/>
          <w:sz w:val="22"/>
        </w:rPr>
      </w:pPr>
      <w:r>
        <w:rPr>
          <w:color w:val="auto"/>
          <w:sz w:val="22"/>
        </w:rPr>
        <w:t xml:space="preserve">calcula-se a soma dos rendimentos </w:t>
      </w:r>
      <w:r>
        <w:rPr>
          <w:b/>
          <w:color w:val="auto"/>
          <w:sz w:val="22"/>
        </w:rPr>
        <w:t>brutos</w:t>
      </w:r>
      <w:r>
        <w:rPr>
          <w:color w:val="auto"/>
          <w:sz w:val="22"/>
        </w:rPr>
        <w:t xml:space="preserve"> recebidos por todas as pessoas da família a que pertence o candidato, levando-se em conta, no mínimo, os </w:t>
      </w:r>
      <w:r>
        <w:rPr>
          <w:b/>
          <w:color w:val="auto"/>
          <w:sz w:val="22"/>
        </w:rPr>
        <w:t>três meses</w:t>
      </w:r>
      <w:r>
        <w:rPr>
          <w:color w:val="auto"/>
          <w:sz w:val="22"/>
        </w:rPr>
        <w:t xml:space="preserve"> anteriores à data de inscrição do estudante no Exame Classificatório; </w:t>
      </w:r>
    </w:p>
    <w:p>
      <w:pPr>
        <w:pStyle w:val="5"/>
        <w:numPr>
          <w:ilvl w:val="0"/>
          <w:numId w:val="8"/>
        </w:numPr>
        <w:autoSpaceDE/>
        <w:spacing w:before="60" w:after="60"/>
        <w:ind w:left="0" w:firstLine="567"/>
        <w:jc w:val="both"/>
        <w:textAlignment w:val="baseline"/>
        <w:rPr>
          <w:color w:val="auto"/>
          <w:sz w:val="22"/>
        </w:rPr>
      </w:pPr>
      <w:r>
        <w:rPr>
          <w:color w:val="auto"/>
          <w:sz w:val="22"/>
        </w:rPr>
        <w:t xml:space="preserve">calcula-se a </w:t>
      </w:r>
      <w:r>
        <w:rPr>
          <w:b/>
          <w:color w:val="auto"/>
          <w:sz w:val="22"/>
        </w:rPr>
        <w:t>média mensal</w:t>
      </w:r>
      <w:r>
        <w:rPr>
          <w:color w:val="auto"/>
          <w:sz w:val="22"/>
        </w:rPr>
        <w:t xml:space="preserve"> dos rendimentos brutos apurados após a aplicação do disposto no inciso I do subitem 4.6.2; e</w:t>
      </w:r>
    </w:p>
    <w:p>
      <w:pPr>
        <w:pStyle w:val="5"/>
        <w:numPr>
          <w:ilvl w:val="0"/>
          <w:numId w:val="8"/>
        </w:numPr>
        <w:autoSpaceDE/>
        <w:spacing w:before="60" w:after="60"/>
        <w:ind w:left="0" w:firstLine="567"/>
        <w:jc w:val="both"/>
        <w:textAlignment w:val="baseline"/>
        <w:rPr>
          <w:color w:val="auto"/>
          <w:sz w:val="22"/>
        </w:rPr>
      </w:pPr>
      <w:r>
        <w:rPr>
          <w:color w:val="auto"/>
          <w:sz w:val="22"/>
        </w:rPr>
        <w:t xml:space="preserve">divide-se o valor apurado, após a aplicação do disposto no inciso II do subitem 4.6.2, pelo número de pessoas da família do candidato. </w:t>
      </w:r>
    </w:p>
    <w:p>
      <w:pPr>
        <w:pStyle w:val="5"/>
        <w:numPr>
          <w:ilvl w:val="2"/>
          <w:numId w:val="9"/>
        </w:numPr>
        <w:autoSpaceDE/>
        <w:spacing w:before="60" w:after="60"/>
        <w:ind w:left="0" w:firstLine="567"/>
        <w:jc w:val="both"/>
        <w:textAlignment w:val="baseline"/>
        <w:rPr>
          <w:color w:val="auto"/>
          <w:sz w:val="22"/>
        </w:rPr>
      </w:pPr>
      <w:r>
        <w:rPr>
          <w:color w:val="auto"/>
          <w:sz w:val="22"/>
        </w:rPr>
        <w:t>No cálculo referido no inciso I do subitem 4.6.2, serão computados os rendimentos de qualquer natureza percebidos pelas pessoas da família, a título regular ou eventual, inclusive aqueles provenientes de locação ou de arrendamento de bens móveis e imóveis.</w:t>
      </w:r>
    </w:p>
    <w:p>
      <w:pPr>
        <w:pStyle w:val="5"/>
        <w:numPr>
          <w:ilvl w:val="2"/>
          <w:numId w:val="9"/>
        </w:numPr>
        <w:autoSpaceDE/>
        <w:spacing w:before="60" w:after="60"/>
        <w:ind w:left="0" w:firstLine="567"/>
        <w:jc w:val="both"/>
        <w:textAlignment w:val="baseline"/>
        <w:rPr>
          <w:color w:val="auto"/>
          <w:sz w:val="22"/>
        </w:rPr>
      </w:pPr>
      <w:r>
        <w:rPr>
          <w:color w:val="auto"/>
          <w:sz w:val="22"/>
        </w:rPr>
        <w:t xml:space="preserve">Estão </w:t>
      </w:r>
      <w:r>
        <w:rPr>
          <w:b/>
          <w:color w:val="auto"/>
          <w:sz w:val="22"/>
        </w:rPr>
        <w:t>excluídos do cálculo</w:t>
      </w:r>
      <w:r>
        <w:rPr>
          <w:color w:val="auto"/>
          <w:sz w:val="22"/>
        </w:rPr>
        <w:t xml:space="preserve"> de que trata o subitem 4.6.2: </w:t>
      </w:r>
    </w:p>
    <w:p>
      <w:pPr>
        <w:pStyle w:val="5"/>
        <w:numPr>
          <w:ilvl w:val="0"/>
          <w:numId w:val="10"/>
        </w:numPr>
        <w:autoSpaceDE/>
        <w:spacing w:before="60" w:after="60"/>
        <w:ind w:left="0" w:firstLine="567"/>
        <w:jc w:val="both"/>
        <w:textAlignment w:val="baseline"/>
        <w:rPr>
          <w:color w:val="auto"/>
          <w:sz w:val="22"/>
        </w:rPr>
      </w:pPr>
      <w:r>
        <w:rPr>
          <w:color w:val="auto"/>
          <w:sz w:val="22"/>
        </w:rPr>
        <w:t xml:space="preserve">os valores percebidos a título de: </w:t>
      </w:r>
    </w:p>
    <w:p>
      <w:pPr>
        <w:pStyle w:val="5"/>
        <w:autoSpaceDE/>
        <w:spacing w:before="60" w:after="60"/>
        <w:ind w:left="567"/>
        <w:jc w:val="both"/>
        <w:textAlignment w:val="baseline"/>
        <w:rPr>
          <w:color w:val="auto"/>
          <w:sz w:val="22"/>
        </w:rPr>
      </w:pPr>
    </w:p>
    <w:p>
      <w:pPr>
        <w:pStyle w:val="5"/>
        <w:numPr>
          <w:ilvl w:val="0"/>
          <w:numId w:val="11"/>
        </w:numPr>
        <w:autoSpaceDE/>
        <w:spacing w:before="60" w:after="60"/>
        <w:ind w:left="0" w:firstLine="426"/>
        <w:jc w:val="both"/>
        <w:textAlignment w:val="baseline"/>
        <w:rPr>
          <w:color w:val="auto"/>
          <w:sz w:val="22"/>
        </w:rPr>
      </w:pPr>
      <w:r>
        <w:rPr>
          <w:color w:val="auto"/>
          <w:sz w:val="22"/>
        </w:rPr>
        <w:t xml:space="preserve">auxílios para alimentação e transporte; </w:t>
      </w:r>
    </w:p>
    <w:p>
      <w:pPr>
        <w:pStyle w:val="5"/>
        <w:numPr>
          <w:ilvl w:val="0"/>
          <w:numId w:val="11"/>
        </w:numPr>
        <w:autoSpaceDE/>
        <w:spacing w:before="60" w:after="60"/>
        <w:ind w:left="0" w:firstLine="426"/>
        <w:jc w:val="both"/>
        <w:textAlignment w:val="baseline"/>
        <w:rPr>
          <w:color w:val="auto"/>
          <w:sz w:val="22"/>
        </w:rPr>
      </w:pPr>
      <w:r>
        <w:rPr>
          <w:color w:val="auto"/>
          <w:sz w:val="22"/>
        </w:rPr>
        <w:t xml:space="preserve">diárias e reembolsos de despesas; </w:t>
      </w:r>
    </w:p>
    <w:p>
      <w:pPr>
        <w:pStyle w:val="5"/>
        <w:numPr>
          <w:ilvl w:val="0"/>
          <w:numId w:val="11"/>
        </w:numPr>
        <w:autoSpaceDE/>
        <w:spacing w:before="60" w:after="60"/>
        <w:ind w:left="0" w:firstLine="426"/>
        <w:jc w:val="both"/>
        <w:textAlignment w:val="baseline"/>
        <w:rPr>
          <w:color w:val="auto"/>
          <w:sz w:val="22"/>
        </w:rPr>
      </w:pPr>
      <w:r>
        <w:rPr>
          <w:color w:val="auto"/>
          <w:sz w:val="22"/>
        </w:rPr>
        <w:t xml:space="preserve">adiantamentos e antecipações; </w:t>
      </w:r>
    </w:p>
    <w:p>
      <w:pPr>
        <w:pStyle w:val="5"/>
        <w:numPr>
          <w:ilvl w:val="0"/>
          <w:numId w:val="11"/>
        </w:numPr>
        <w:autoSpaceDE/>
        <w:spacing w:before="60" w:after="60"/>
        <w:ind w:left="0" w:firstLine="426"/>
        <w:jc w:val="both"/>
        <w:textAlignment w:val="baseline"/>
        <w:rPr>
          <w:color w:val="auto"/>
          <w:sz w:val="22"/>
        </w:rPr>
      </w:pPr>
      <w:r>
        <w:rPr>
          <w:color w:val="auto"/>
          <w:sz w:val="22"/>
        </w:rPr>
        <w:t xml:space="preserve">estornos e compensações referentes a períodos anteriores; </w:t>
      </w:r>
    </w:p>
    <w:p>
      <w:pPr>
        <w:pStyle w:val="5"/>
        <w:numPr>
          <w:ilvl w:val="0"/>
          <w:numId w:val="11"/>
        </w:numPr>
        <w:autoSpaceDE/>
        <w:spacing w:before="60" w:after="60"/>
        <w:ind w:left="0" w:firstLine="426"/>
        <w:jc w:val="both"/>
        <w:textAlignment w:val="baseline"/>
        <w:rPr>
          <w:color w:val="auto"/>
          <w:sz w:val="22"/>
        </w:rPr>
      </w:pPr>
      <w:r>
        <w:rPr>
          <w:color w:val="auto"/>
          <w:sz w:val="22"/>
        </w:rPr>
        <w:t>indenizações decorrentes de contratos de seguros; e</w:t>
      </w:r>
    </w:p>
    <w:p>
      <w:pPr>
        <w:pStyle w:val="5"/>
        <w:numPr>
          <w:ilvl w:val="0"/>
          <w:numId w:val="11"/>
        </w:numPr>
        <w:autoSpaceDE/>
        <w:spacing w:before="60" w:after="60"/>
        <w:ind w:left="0" w:firstLine="426"/>
        <w:jc w:val="both"/>
        <w:textAlignment w:val="baseline"/>
        <w:rPr>
          <w:color w:val="auto"/>
          <w:sz w:val="22"/>
        </w:rPr>
      </w:pPr>
      <w:r>
        <w:rPr>
          <w:color w:val="auto"/>
          <w:sz w:val="22"/>
        </w:rPr>
        <w:t>indenizações por danos materiais e morais por força de decisão judicial.</w:t>
      </w:r>
    </w:p>
    <w:p>
      <w:pPr>
        <w:pStyle w:val="5"/>
        <w:autoSpaceDE/>
        <w:spacing w:before="60" w:after="60"/>
        <w:ind w:left="426"/>
        <w:jc w:val="both"/>
        <w:textAlignment w:val="baseline"/>
        <w:rPr>
          <w:color w:val="auto"/>
          <w:sz w:val="22"/>
        </w:rPr>
      </w:pPr>
    </w:p>
    <w:p>
      <w:pPr>
        <w:pStyle w:val="5"/>
        <w:numPr>
          <w:ilvl w:val="0"/>
          <w:numId w:val="10"/>
        </w:numPr>
        <w:autoSpaceDE/>
        <w:spacing w:before="60" w:after="60"/>
        <w:ind w:left="0" w:firstLine="567"/>
        <w:jc w:val="both"/>
        <w:textAlignment w:val="baseline"/>
        <w:rPr>
          <w:color w:val="auto"/>
          <w:sz w:val="22"/>
        </w:rPr>
      </w:pPr>
      <w:r>
        <w:rPr>
          <w:color w:val="auto"/>
          <w:sz w:val="22"/>
        </w:rPr>
        <w:t xml:space="preserve">os rendimentos percebidos no âmbito dos seguintes programas: </w:t>
      </w:r>
    </w:p>
    <w:p>
      <w:pPr>
        <w:pStyle w:val="5"/>
        <w:autoSpaceDE/>
        <w:spacing w:before="60" w:after="60"/>
        <w:ind w:left="567"/>
        <w:jc w:val="both"/>
        <w:textAlignment w:val="baseline"/>
        <w:rPr>
          <w:color w:val="auto"/>
          <w:sz w:val="22"/>
        </w:rPr>
      </w:pPr>
    </w:p>
    <w:p>
      <w:pPr>
        <w:pStyle w:val="5"/>
        <w:numPr>
          <w:ilvl w:val="0"/>
          <w:numId w:val="12"/>
        </w:numPr>
        <w:autoSpaceDE/>
        <w:spacing w:before="60" w:after="60"/>
        <w:ind w:left="0" w:firstLine="426"/>
        <w:jc w:val="both"/>
        <w:textAlignment w:val="baseline"/>
        <w:rPr>
          <w:color w:val="auto"/>
          <w:sz w:val="22"/>
        </w:rPr>
      </w:pPr>
      <w:r>
        <w:rPr>
          <w:color w:val="auto"/>
          <w:sz w:val="22"/>
        </w:rPr>
        <w:t>Programa de Erradicação do Trabalho Infantil;</w:t>
      </w:r>
    </w:p>
    <w:p>
      <w:pPr>
        <w:pStyle w:val="5"/>
        <w:numPr>
          <w:ilvl w:val="0"/>
          <w:numId w:val="12"/>
        </w:numPr>
        <w:autoSpaceDE/>
        <w:spacing w:before="60" w:after="60"/>
        <w:ind w:left="0" w:firstLine="426"/>
        <w:jc w:val="both"/>
        <w:textAlignment w:val="baseline"/>
        <w:rPr>
          <w:color w:val="auto"/>
          <w:sz w:val="22"/>
        </w:rPr>
      </w:pPr>
      <w:r>
        <w:rPr>
          <w:color w:val="auto"/>
          <w:sz w:val="22"/>
        </w:rPr>
        <w:t>Programa Agente Jovem de Desenvolvimento Social e Humano;</w:t>
      </w:r>
    </w:p>
    <w:p>
      <w:pPr>
        <w:pStyle w:val="5"/>
        <w:numPr>
          <w:ilvl w:val="0"/>
          <w:numId w:val="12"/>
        </w:numPr>
        <w:autoSpaceDE/>
        <w:spacing w:before="60" w:after="60"/>
        <w:ind w:left="0" w:firstLine="426"/>
        <w:jc w:val="both"/>
        <w:textAlignment w:val="baseline"/>
        <w:rPr>
          <w:color w:val="auto"/>
          <w:sz w:val="22"/>
        </w:rPr>
      </w:pPr>
      <w:r>
        <w:rPr>
          <w:color w:val="auto"/>
          <w:sz w:val="22"/>
        </w:rPr>
        <w:t>Programa Bolsa Família e os programas remanescentes nele unificados;</w:t>
      </w:r>
    </w:p>
    <w:p>
      <w:pPr>
        <w:pStyle w:val="5"/>
        <w:numPr>
          <w:ilvl w:val="0"/>
          <w:numId w:val="12"/>
        </w:numPr>
        <w:autoSpaceDE/>
        <w:spacing w:before="60" w:after="60"/>
        <w:ind w:left="0" w:firstLine="426"/>
        <w:jc w:val="both"/>
        <w:textAlignment w:val="baseline"/>
        <w:rPr>
          <w:color w:val="auto"/>
          <w:sz w:val="22"/>
        </w:rPr>
      </w:pPr>
      <w:r>
        <w:rPr>
          <w:color w:val="auto"/>
          <w:sz w:val="22"/>
        </w:rPr>
        <w:t>Programa Nacional de Inclusão do Jovem - Pró-Jovem;</w:t>
      </w:r>
    </w:p>
    <w:p>
      <w:pPr>
        <w:pStyle w:val="5"/>
        <w:numPr>
          <w:ilvl w:val="0"/>
          <w:numId w:val="12"/>
        </w:numPr>
        <w:autoSpaceDE/>
        <w:spacing w:before="60" w:after="60"/>
        <w:ind w:left="0" w:firstLine="426"/>
        <w:jc w:val="both"/>
        <w:textAlignment w:val="baseline"/>
        <w:rPr>
          <w:color w:val="auto"/>
          <w:sz w:val="22"/>
        </w:rPr>
      </w:pPr>
      <w:r>
        <w:rPr>
          <w:color w:val="auto"/>
          <w:sz w:val="22"/>
        </w:rPr>
        <w:t>Auxílio Emergencial Financeiro e outros programas de transferência de renda destinados à população atingida por desastres, residente em municípios em estado de calamidade pública ou situação de emergência; e</w:t>
      </w:r>
    </w:p>
    <w:p>
      <w:pPr>
        <w:pStyle w:val="5"/>
        <w:numPr>
          <w:ilvl w:val="0"/>
          <w:numId w:val="12"/>
        </w:numPr>
        <w:autoSpaceDE/>
        <w:spacing w:before="60" w:after="60"/>
        <w:ind w:left="0" w:firstLine="426"/>
        <w:jc w:val="both"/>
        <w:textAlignment w:val="baseline"/>
        <w:rPr>
          <w:color w:val="auto"/>
          <w:sz w:val="22"/>
        </w:rPr>
      </w:pPr>
      <w:r>
        <w:rPr>
          <w:color w:val="auto"/>
          <w:sz w:val="22"/>
        </w:rPr>
        <w:t>demais programas de transferência condicionada de renda, implementados por Estados, Distrito Federal ou Municípios.</w:t>
      </w:r>
    </w:p>
    <w:p>
      <w:pPr>
        <w:pStyle w:val="5"/>
        <w:numPr>
          <w:ilvl w:val="1"/>
          <w:numId w:val="9"/>
        </w:numPr>
        <w:autoSpaceDE/>
        <w:spacing w:before="60" w:after="60"/>
        <w:ind w:left="0" w:firstLine="142"/>
        <w:jc w:val="both"/>
        <w:textAlignment w:val="baseline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Os candidatos aprovados no Edital de Chamada Pública 2020.1, inscritos nas vagas destinadas aos sistemas de cotas, a que se referem os subitens 4.1 e 4.2 deste Edital, deverão, </w:t>
      </w:r>
      <w:r>
        <w:rPr>
          <w:b/>
          <w:color w:val="auto"/>
          <w:sz w:val="22"/>
          <w:szCs w:val="22"/>
        </w:rPr>
        <w:t>NO PERÍODO DA MATRÍCULA,</w:t>
      </w:r>
      <w:r>
        <w:rPr>
          <w:color w:val="auto"/>
          <w:sz w:val="22"/>
          <w:szCs w:val="22"/>
        </w:rPr>
        <w:t xml:space="preserve"> apresentar os documentos comprobatórios descritos nos subitens 10.2.2.1 e 10.2.2.2.</w:t>
      </w:r>
    </w:p>
    <w:p>
      <w:pPr>
        <w:pStyle w:val="5"/>
        <w:numPr>
          <w:ilvl w:val="1"/>
          <w:numId w:val="9"/>
        </w:numPr>
        <w:suppressAutoHyphens w:val="0"/>
        <w:autoSpaceDE/>
        <w:spacing w:before="60"/>
        <w:ind w:left="0" w:firstLine="142"/>
        <w:jc w:val="both"/>
        <w:textAlignment w:val="baseline"/>
        <w:rPr>
          <w:b/>
          <w:bCs/>
        </w:rPr>
      </w:pPr>
      <w:r>
        <w:rPr>
          <w:color w:val="auto"/>
          <w:sz w:val="22"/>
          <w:szCs w:val="22"/>
        </w:rPr>
        <w:t>No ato da matrícula, os candidatos que não se adequarem aos requisitos autorizativos da participação no sistema de cotas serão eliminados do Edital de Chamada Pública.</w:t>
      </w:r>
    </w:p>
    <w:p>
      <w:pPr>
        <w:pStyle w:val="5"/>
        <w:suppressAutoHyphens w:val="0"/>
        <w:autoSpaceDE/>
        <w:spacing w:before="60"/>
        <w:ind w:left="142"/>
        <w:jc w:val="both"/>
        <w:textAlignment w:val="baseline"/>
        <w:rPr>
          <w:b/>
          <w:bCs/>
        </w:rPr>
      </w:pPr>
    </w:p>
    <w:p>
      <w:pPr>
        <w:pStyle w:val="5"/>
        <w:suppressAutoHyphens w:val="0"/>
        <w:autoSpaceDE/>
        <w:spacing w:before="60"/>
        <w:ind w:left="142"/>
        <w:jc w:val="both"/>
        <w:textAlignment w:val="baseline"/>
        <w:rPr>
          <w:b/>
          <w:bCs/>
        </w:rPr>
      </w:pPr>
    </w:p>
    <w:p>
      <w:pPr>
        <w:pStyle w:val="157"/>
        <w:numPr>
          <w:ilvl w:val="0"/>
          <w:numId w:val="9"/>
        </w:numPr>
        <w:shd w:val="clear" w:color="auto" w:fill="99FF66"/>
        <w:spacing w:before="360" w:after="36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DETALHAMENTO DO SISTEMA DE COTAS</w:t>
      </w:r>
    </w:p>
    <w:p>
      <w:pPr>
        <w:pStyle w:val="157"/>
        <w:widowControl w:val="0"/>
        <w:numPr>
          <w:ilvl w:val="1"/>
          <w:numId w:val="13"/>
        </w:numPr>
        <w:shd w:val="clear" w:color="auto" w:fill="FFFFFF"/>
        <w:spacing w:before="60" w:after="60"/>
        <w:ind w:left="0" w:firstLine="142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Ao optar concorrer pelo Sistema de Cotas, o candidato deverá preencher, </w:t>
      </w:r>
      <w:r>
        <w:rPr>
          <w:rFonts w:ascii="Arial" w:hAnsi="Arial" w:cs="Arial"/>
          <w:b/>
          <w:bCs/>
        </w:rPr>
        <w:t>PELO MENOS,</w:t>
      </w:r>
      <w:r>
        <w:rPr>
          <w:rFonts w:ascii="Arial" w:hAnsi="Arial" w:cs="Arial"/>
          <w:bCs/>
        </w:rPr>
        <w:t xml:space="preserve"> um dos requisitos:</w:t>
      </w:r>
    </w:p>
    <w:p>
      <w:pPr>
        <w:pStyle w:val="157"/>
        <w:widowControl w:val="0"/>
        <w:numPr>
          <w:ilvl w:val="1"/>
          <w:numId w:val="14"/>
        </w:numPr>
        <w:shd w:val="clear" w:color="auto" w:fill="FFFFFF"/>
        <w:spacing w:before="60" w:after="60"/>
        <w:ind w:left="0" w:firstLine="284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ser egresso de escola pública </w:t>
      </w:r>
      <w:r>
        <w:rPr>
          <w:rFonts w:ascii="Arial" w:hAnsi="Arial" w:cs="Arial"/>
          <w:b/>
          <w:bCs/>
        </w:rPr>
        <w:t>E/OU</w:t>
      </w:r>
      <w:r>
        <w:rPr>
          <w:rFonts w:ascii="Arial" w:hAnsi="Arial" w:cs="Arial"/>
          <w:bCs/>
        </w:rPr>
        <w:t>;</w:t>
      </w:r>
    </w:p>
    <w:p>
      <w:pPr>
        <w:pStyle w:val="157"/>
        <w:widowControl w:val="0"/>
        <w:numPr>
          <w:ilvl w:val="1"/>
          <w:numId w:val="14"/>
        </w:numPr>
        <w:shd w:val="clear" w:color="auto" w:fill="FFFFFF"/>
        <w:spacing w:before="60" w:after="60"/>
        <w:ind w:left="0" w:firstLine="284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ser pessoa com deficiência.</w:t>
      </w:r>
    </w:p>
    <w:p>
      <w:pPr>
        <w:pStyle w:val="157"/>
        <w:widowControl w:val="0"/>
        <w:numPr>
          <w:ilvl w:val="1"/>
          <w:numId w:val="15"/>
        </w:numPr>
        <w:shd w:val="clear" w:color="auto" w:fill="FFFFFF"/>
        <w:spacing w:before="60" w:after="60"/>
        <w:ind w:left="0" w:firstLine="142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candidato egresso de escola pública que </w:t>
      </w:r>
      <w:r>
        <w:rPr>
          <w:rFonts w:ascii="Arial" w:hAnsi="Arial" w:cs="Arial"/>
          <w:b/>
          <w:bCs/>
        </w:rPr>
        <w:t>não for pessoa com deficiência</w:t>
      </w:r>
      <w:r>
        <w:rPr>
          <w:rFonts w:ascii="Arial" w:hAnsi="Arial" w:cs="Arial"/>
          <w:bCs/>
        </w:rPr>
        <w:t xml:space="preserve"> concorrerá às cotas </w:t>
      </w:r>
      <w:r>
        <w:rPr>
          <w:rFonts w:ascii="Arial" w:hAnsi="Arial" w:cs="Arial"/>
          <w:b/>
          <w:bCs/>
        </w:rPr>
        <w:t>SC2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/>
          <w:bCs/>
        </w:rPr>
        <w:t>SC3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/>
          <w:bCs/>
        </w:rPr>
        <w:t>SC4</w:t>
      </w:r>
      <w:r>
        <w:rPr>
          <w:rFonts w:ascii="Arial" w:hAnsi="Arial" w:cs="Arial"/>
          <w:bCs/>
        </w:rPr>
        <w:t xml:space="preserve"> ou </w:t>
      </w:r>
      <w:r>
        <w:rPr>
          <w:rFonts w:ascii="Arial" w:hAnsi="Arial" w:cs="Arial"/>
          <w:b/>
          <w:bCs/>
        </w:rPr>
        <w:t>SC5</w:t>
      </w:r>
      <w:r>
        <w:rPr>
          <w:rFonts w:ascii="Arial" w:hAnsi="Arial" w:cs="Arial"/>
          <w:bCs/>
        </w:rPr>
        <w:t>.</w:t>
      </w:r>
    </w:p>
    <w:p>
      <w:pPr>
        <w:pStyle w:val="157"/>
        <w:widowControl w:val="0"/>
        <w:numPr>
          <w:ilvl w:val="1"/>
          <w:numId w:val="15"/>
        </w:numPr>
        <w:shd w:val="clear" w:color="auto" w:fill="FFFFFF"/>
        <w:spacing w:before="60" w:after="60"/>
        <w:ind w:left="0" w:firstLine="142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candidato que </w:t>
      </w:r>
      <w:r>
        <w:rPr>
          <w:rFonts w:ascii="Arial" w:hAnsi="Arial" w:cs="Arial"/>
          <w:b/>
          <w:bCs/>
        </w:rPr>
        <w:t>NÃO</w:t>
      </w:r>
      <w:r>
        <w:rPr>
          <w:rFonts w:ascii="Arial" w:hAnsi="Arial" w:cs="Arial"/>
          <w:bCs/>
        </w:rPr>
        <w:t xml:space="preserve"> for egresso de escola pública e </w:t>
      </w:r>
      <w:r>
        <w:rPr>
          <w:rFonts w:ascii="Arial" w:hAnsi="Arial" w:cs="Arial"/>
          <w:b/>
          <w:bCs/>
        </w:rPr>
        <w:t>for pessoa com deficiência</w:t>
      </w:r>
      <w:r>
        <w:rPr>
          <w:rFonts w:ascii="Arial" w:hAnsi="Arial" w:cs="Arial"/>
          <w:bCs/>
        </w:rPr>
        <w:t xml:space="preserve">, concorrerá à cota </w:t>
      </w:r>
      <w:r>
        <w:rPr>
          <w:rFonts w:ascii="Arial" w:hAnsi="Arial" w:cs="Arial"/>
          <w:b/>
          <w:bCs/>
        </w:rPr>
        <w:t>SC1</w:t>
      </w:r>
      <w:r>
        <w:rPr>
          <w:rFonts w:ascii="Arial" w:hAnsi="Arial" w:cs="Arial"/>
          <w:bCs/>
        </w:rPr>
        <w:t>.</w:t>
      </w:r>
    </w:p>
    <w:p>
      <w:pPr>
        <w:pStyle w:val="157"/>
        <w:widowControl w:val="0"/>
        <w:numPr>
          <w:ilvl w:val="1"/>
          <w:numId w:val="16"/>
        </w:numPr>
        <w:shd w:val="clear" w:color="auto" w:fill="FFFFFF"/>
        <w:spacing w:before="60" w:after="60"/>
        <w:ind w:left="0" w:firstLine="142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candidato </w:t>
      </w:r>
      <w:r>
        <w:rPr>
          <w:rFonts w:ascii="Arial" w:hAnsi="Arial" w:cs="Arial"/>
          <w:b/>
          <w:bCs/>
        </w:rPr>
        <w:t>egresso de escola pública e pessoa com deficiência</w:t>
      </w:r>
      <w:r>
        <w:rPr>
          <w:rFonts w:ascii="Arial" w:hAnsi="Arial" w:cs="Arial"/>
          <w:bCs/>
        </w:rPr>
        <w:t xml:space="preserve"> concorrerá às cotas: </w:t>
      </w:r>
      <w:r>
        <w:rPr>
          <w:rFonts w:ascii="Arial" w:hAnsi="Arial" w:cs="Arial"/>
          <w:b/>
          <w:bCs/>
        </w:rPr>
        <w:t>SC2-PcD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/>
          <w:bCs/>
        </w:rPr>
        <w:t>SC3-PcD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/>
          <w:bCs/>
        </w:rPr>
        <w:t>SC4-PcD</w:t>
      </w:r>
      <w:r>
        <w:rPr>
          <w:rFonts w:ascii="Arial" w:hAnsi="Arial" w:cs="Arial"/>
          <w:bCs/>
        </w:rPr>
        <w:t xml:space="preserve"> ou </w:t>
      </w:r>
      <w:r>
        <w:rPr>
          <w:rFonts w:ascii="Arial" w:hAnsi="Arial" w:cs="Arial"/>
          <w:b/>
          <w:bCs/>
        </w:rPr>
        <w:t>SC5-PcD</w:t>
      </w:r>
      <w:r>
        <w:rPr>
          <w:rFonts w:ascii="Arial" w:hAnsi="Arial" w:cs="Arial"/>
          <w:bCs/>
        </w:rPr>
        <w:t>.</w:t>
      </w:r>
    </w:p>
    <w:p>
      <w:pPr>
        <w:pStyle w:val="157"/>
        <w:widowControl w:val="0"/>
        <w:numPr>
          <w:ilvl w:val="1"/>
          <w:numId w:val="16"/>
        </w:numPr>
        <w:shd w:val="clear" w:color="auto" w:fill="FFFFFF"/>
        <w:spacing w:before="60" w:after="60"/>
        <w:ind w:left="0" w:firstLine="142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 candidatos deverão observar a faixa de renda:</w:t>
      </w:r>
    </w:p>
    <w:p>
      <w:pPr>
        <w:pStyle w:val="157"/>
        <w:widowControl w:val="0"/>
        <w:numPr>
          <w:ilvl w:val="2"/>
          <w:numId w:val="16"/>
        </w:numPr>
        <w:shd w:val="clear" w:color="auto" w:fill="FFFFFF"/>
        <w:spacing w:before="60" w:after="60"/>
        <w:ind w:left="0" w:firstLine="567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 o candidato possuir renda per capita menor ou igual a 1,5 salário mínimo, concorrerá às cotas: </w:t>
      </w:r>
      <w:r>
        <w:rPr>
          <w:rFonts w:ascii="Arial" w:hAnsi="Arial" w:cs="Arial"/>
        </w:rPr>
        <w:t>SC2, SC2-PcD, SC3 ou SC3-PcD</w:t>
      </w:r>
      <w:r>
        <w:rPr>
          <w:rFonts w:ascii="Arial" w:hAnsi="Arial" w:cs="Arial"/>
          <w:bCs/>
        </w:rPr>
        <w:t>, conforme o caso.</w:t>
      </w:r>
    </w:p>
    <w:p>
      <w:pPr>
        <w:pStyle w:val="157"/>
        <w:widowControl w:val="0"/>
        <w:numPr>
          <w:ilvl w:val="2"/>
          <w:numId w:val="16"/>
        </w:numPr>
        <w:shd w:val="clear" w:color="auto" w:fill="FFFFFF"/>
        <w:spacing w:before="60" w:after="60"/>
        <w:ind w:left="0" w:firstLine="567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 o candidato possuir renda per capita maior que 1,5 salário mínimo, concorrerá às cotas: </w:t>
      </w:r>
      <w:r>
        <w:rPr>
          <w:rFonts w:ascii="Arial" w:hAnsi="Arial" w:cs="Arial"/>
        </w:rPr>
        <w:t>SC4, SC4-PcD, SC5 ou SC5-PcD</w:t>
      </w:r>
      <w:r>
        <w:rPr>
          <w:rFonts w:ascii="Arial" w:hAnsi="Arial" w:cs="Arial"/>
          <w:bCs/>
        </w:rPr>
        <w:t>, conforme o caso.</w:t>
      </w:r>
    </w:p>
    <w:p>
      <w:pPr>
        <w:pStyle w:val="157"/>
        <w:widowControl w:val="0"/>
        <w:numPr>
          <w:ilvl w:val="1"/>
          <w:numId w:val="16"/>
        </w:numPr>
        <w:shd w:val="clear" w:color="auto" w:fill="FFFFFF"/>
        <w:spacing w:before="60" w:after="60"/>
        <w:ind w:left="0" w:firstLine="142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 candidatos deverão observar, ainda, a etnia:</w:t>
      </w:r>
    </w:p>
    <w:p>
      <w:pPr>
        <w:pStyle w:val="157"/>
        <w:widowControl w:val="0"/>
        <w:numPr>
          <w:ilvl w:val="2"/>
          <w:numId w:val="16"/>
        </w:numPr>
        <w:shd w:val="clear" w:color="auto" w:fill="FFFFFF"/>
        <w:spacing w:before="60" w:after="60"/>
        <w:ind w:left="0" w:firstLine="567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 o candidato se autodeclarar preto, pardo ou indígena (PPI), concorrerá às cotas: </w:t>
      </w:r>
      <w:r>
        <w:rPr>
          <w:rFonts w:ascii="Arial" w:hAnsi="Arial" w:cs="Arial"/>
        </w:rPr>
        <w:t>SC2, SC2-PcD, SC4 ou SC4-PcD</w:t>
      </w:r>
      <w:r>
        <w:rPr>
          <w:rFonts w:ascii="Arial" w:hAnsi="Arial" w:cs="Arial"/>
          <w:bCs/>
        </w:rPr>
        <w:t>, conforme o caso.</w:t>
      </w:r>
    </w:p>
    <w:p>
      <w:pPr>
        <w:pStyle w:val="157"/>
        <w:widowControl w:val="0"/>
        <w:numPr>
          <w:ilvl w:val="2"/>
          <w:numId w:val="16"/>
        </w:numPr>
        <w:shd w:val="clear" w:color="auto" w:fill="FFFFFF"/>
        <w:spacing w:before="60" w:after="60"/>
        <w:ind w:left="0" w:firstLine="567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 o candidato não se autodeclarar preto, pardo ou indígena, concorrerá às cotas: </w:t>
      </w:r>
      <w:r>
        <w:rPr>
          <w:rFonts w:ascii="Arial" w:hAnsi="Arial" w:cs="Arial"/>
        </w:rPr>
        <w:t>SC3, SC3-PcD, SC5 ou SC5-PcD</w:t>
      </w:r>
      <w:r>
        <w:rPr>
          <w:rFonts w:ascii="Arial" w:hAnsi="Arial" w:cs="Arial"/>
          <w:bCs/>
        </w:rPr>
        <w:t>, conforme o caso.</w:t>
      </w:r>
    </w:p>
    <w:p>
      <w:pPr>
        <w:pStyle w:val="157"/>
        <w:widowControl w:val="0"/>
        <w:numPr>
          <w:ilvl w:val="1"/>
          <w:numId w:val="16"/>
        </w:numPr>
        <w:shd w:val="clear" w:color="auto" w:fill="FFFFFF"/>
        <w:spacing w:before="60" w:after="60"/>
        <w:ind w:left="0" w:firstLine="142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Os candidatos que desejarem concorrer às vagas reservadas aos sistemas de cotas deverão observar atentamente o detalhamento abaixo:</w:t>
      </w:r>
    </w:p>
    <w:p>
      <w:pPr>
        <w:pStyle w:val="157"/>
        <w:widowControl w:val="0"/>
        <w:numPr>
          <w:ilvl w:val="2"/>
          <w:numId w:val="16"/>
        </w:numPr>
        <w:shd w:val="clear" w:color="auto" w:fill="FFFFFF"/>
        <w:spacing w:before="60" w:after="60"/>
        <w:ind w:left="0"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SC1: concorrerão às vagas os candidatos com deficiência.</w:t>
      </w:r>
    </w:p>
    <w:p>
      <w:pPr>
        <w:pStyle w:val="157"/>
        <w:widowControl w:val="0"/>
        <w:numPr>
          <w:ilvl w:val="2"/>
          <w:numId w:val="16"/>
        </w:numPr>
        <w:shd w:val="clear" w:color="auto" w:fill="FFFFFF"/>
        <w:spacing w:before="60" w:after="60"/>
        <w:ind w:left="0"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SC2: concorrerão às vagas os candidatos que sejam egressos de escolas públicas, com renda familiar bruta igual ou inferior a 1,5 salário-mínimo </w:t>
      </w:r>
      <w:r>
        <w:rPr>
          <w:rFonts w:ascii="Arial" w:hAnsi="Arial" w:cs="Arial"/>
          <w:i/>
        </w:rPr>
        <w:t>per capita</w:t>
      </w:r>
      <w:r>
        <w:rPr>
          <w:rFonts w:ascii="Arial" w:hAnsi="Arial" w:cs="Arial"/>
        </w:rPr>
        <w:t>, autodeclarados pretos, pardos ou indígenas, e que não sejam pessoas com deficiência.</w:t>
      </w:r>
    </w:p>
    <w:p>
      <w:pPr>
        <w:pStyle w:val="157"/>
        <w:widowControl w:val="0"/>
        <w:numPr>
          <w:ilvl w:val="2"/>
          <w:numId w:val="16"/>
        </w:numPr>
        <w:shd w:val="clear" w:color="auto" w:fill="FFFFFF"/>
        <w:spacing w:before="60" w:after="60"/>
        <w:ind w:left="0"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SC2-PcD: concorrerão às vagas os candidatos que sejam egressos de escolas públicas, com renda familiar bruta igual ou inferior a 1,5 salário-mínimo </w:t>
      </w:r>
      <w:r>
        <w:rPr>
          <w:rFonts w:ascii="Arial" w:hAnsi="Arial" w:cs="Arial"/>
          <w:i/>
        </w:rPr>
        <w:t>per capita</w:t>
      </w:r>
      <w:r>
        <w:rPr>
          <w:rFonts w:ascii="Arial" w:hAnsi="Arial" w:cs="Arial"/>
        </w:rPr>
        <w:t>, autodeclarados pretos, pardos ou indígenas, e que sejam pessoas com deficiência.</w:t>
      </w:r>
    </w:p>
    <w:p>
      <w:pPr>
        <w:pStyle w:val="157"/>
        <w:widowControl w:val="0"/>
        <w:numPr>
          <w:ilvl w:val="2"/>
          <w:numId w:val="16"/>
        </w:numPr>
        <w:shd w:val="clear" w:color="auto" w:fill="FFFFFF"/>
        <w:spacing w:before="60" w:after="60"/>
        <w:ind w:left="0"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SC3: concorrerão às vagas os candidatos que sejam egressos de escolas públicas, com renda familiar bruta igual ou inferior a 1,5 salário-mínimo </w:t>
      </w:r>
      <w:r>
        <w:rPr>
          <w:rFonts w:ascii="Arial" w:hAnsi="Arial" w:cs="Arial"/>
          <w:i/>
        </w:rPr>
        <w:t>per capita</w:t>
      </w:r>
      <w:r>
        <w:rPr>
          <w:rFonts w:ascii="Arial" w:hAnsi="Arial" w:cs="Arial"/>
        </w:rPr>
        <w:t>, não autodeclarados pretos, pardos ou indígenas (demais etnias), e que não sejam pessoas com deficiência.</w:t>
      </w:r>
    </w:p>
    <w:p>
      <w:pPr>
        <w:pStyle w:val="157"/>
        <w:widowControl w:val="0"/>
        <w:numPr>
          <w:ilvl w:val="2"/>
          <w:numId w:val="16"/>
        </w:numPr>
        <w:shd w:val="clear" w:color="auto" w:fill="FFFFFF"/>
        <w:spacing w:before="60" w:after="60"/>
        <w:ind w:left="0"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SC3-PcD: concorrerão às vagas os candidatos que sejam egressos de escolas públicas, com renda familiar bruta igual ou inferior a 1,5 salário-mínimo </w:t>
      </w:r>
      <w:r>
        <w:rPr>
          <w:rFonts w:ascii="Arial" w:hAnsi="Arial" w:cs="Arial"/>
          <w:i/>
        </w:rPr>
        <w:t>per capita</w:t>
      </w:r>
      <w:r>
        <w:rPr>
          <w:rFonts w:ascii="Arial" w:hAnsi="Arial" w:cs="Arial"/>
        </w:rPr>
        <w:t>, não autodeclarados pretos, pardos ou indígenas (demais etnias), e que sejam pessoas com deficiência.</w:t>
      </w:r>
    </w:p>
    <w:p>
      <w:pPr>
        <w:pStyle w:val="157"/>
        <w:widowControl w:val="0"/>
        <w:numPr>
          <w:ilvl w:val="2"/>
          <w:numId w:val="16"/>
        </w:numPr>
        <w:shd w:val="clear" w:color="auto" w:fill="FFFFFF"/>
        <w:spacing w:before="60" w:after="60"/>
        <w:ind w:left="0"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SC4: concorrerão às vagas os candidatos que sejam egressos de escolas públicas, com renda familiar bruta superior a 1,5 salário-mínimo </w:t>
      </w:r>
      <w:r>
        <w:rPr>
          <w:rFonts w:ascii="Arial" w:hAnsi="Arial" w:cs="Arial"/>
          <w:i/>
        </w:rPr>
        <w:t>per capita</w:t>
      </w:r>
      <w:r>
        <w:rPr>
          <w:rFonts w:ascii="Arial" w:hAnsi="Arial" w:cs="Arial"/>
        </w:rPr>
        <w:t>, autodeclarados pretos, pardos ou indígenas, e que não sejam pessoas com deficiência.</w:t>
      </w:r>
    </w:p>
    <w:p>
      <w:pPr>
        <w:pStyle w:val="157"/>
        <w:widowControl w:val="0"/>
        <w:numPr>
          <w:ilvl w:val="2"/>
          <w:numId w:val="16"/>
        </w:numPr>
        <w:shd w:val="clear" w:color="auto" w:fill="FFFFFF"/>
        <w:spacing w:before="60" w:after="60"/>
        <w:ind w:left="0"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SC4-PcD: concorrerão às vagas os candidatos que sejam egressos de escolas públicas, com renda familiar bruta superior a 1,5 salário-mínimo </w:t>
      </w:r>
      <w:r>
        <w:rPr>
          <w:rFonts w:ascii="Arial" w:hAnsi="Arial" w:cs="Arial"/>
          <w:i/>
        </w:rPr>
        <w:t>per capita</w:t>
      </w:r>
      <w:r>
        <w:rPr>
          <w:rFonts w:ascii="Arial" w:hAnsi="Arial" w:cs="Arial"/>
        </w:rPr>
        <w:t>, autodeclarados pretos, pardos ou indígenas, e que sejam pessoas com deficiência.</w:t>
      </w:r>
    </w:p>
    <w:p>
      <w:pPr>
        <w:pStyle w:val="157"/>
        <w:widowControl w:val="0"/>
        <w:numPr>
          <w:ilvl w:val="2"/>
          <w:numId w:val="16"/>
        </w:numPr>
        <w:shd w:val="clear" w:color="auto" w:fill="FFFFFF"/>
        <w:spacing w:before="60" w:after="60"/>
        <w:ind w:left="0"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SC5: concorrerão às vagas os candidatos que sejam egressos de escolas públicas, com renda familiar bruta superior a 1,5 salário-mínimo </w:t>
      </w:r>
      <w:r>
        <w:rPr>
          <w:rFonts w:ascii="Arial" w:hAnsi="Arial" w:cs="Arial"/>
          <w:i/>
        </w:rPr>
        <w:t>per capita</w:t>
      </w:r>
      <w:r>
        <w:rPr>
          <w:rFonts w:ascii="Arial" w:hAnsi="Arial" w:cs="Arial"/>
        </w:rPr>
        <w:t>, não autodeclarados pretos, pardos ou indígenas (demais etnias), e que não sejam pessoas com deficiência.</w:t>
      </w:r>
    </w:p>
    <w:p>
      <w:pPr>
        <w:pStyle w:val="157"/>
        <w:widowControl w:val="0"/>
        <w:numPr>
          <w:ilvl w:val="2"/>
          <w:numId w:val="16"/>
        </w:numPr>
        <w:shd w:val="clear" w:color="auto" w:fill="FFFFFF"/>
        <w:spacing w:before="60" w:after="60"/>
        <w:ind w:left="0"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SC5-PcD: concorrerão às vagas os candidatos que sejam egressos de escolas públicas, com renda familiar bruta superior a 1,5 salário-mínimo </w:t>
      </w:r>
      <w:r>
        <w:rPr>
          <w:rFonts w:ascii="Arial" w:hAnsi="Arial" w:cs="Arial"/>
          <w:i/>
        </w:rPr>
        <w:t>per capita</w:t>
      </w:r>
      <w:r>
        <w:rPr>
          <w:rFonts w:ascii="Arial" w:hAnsi="Arial" w:cs="Arial"/>
        </w:rPr>
        <w:t>, não autodeclarados pretos, pardos ou indígenas (demais etnias), e que sejam pessoas com deficiência.</w:t>
      </w:r>
    </w:p>
    <w:p>
      <w:pPr>
        <w:pStyle w:val="157"/>
        <w:widowControl w:val="0"/>
        <w:numPr>
          <w:ilvl w:val="1"/>
          <w:numId w:val="16"/>
        </w:numPr>
        <w:shd w:val="clear" w:color="auto" w:fill="FFFFFF"/>
        <w:spacing w:before="60" w:after="60"/>
        <w:ind w:left="0" w:firstLine="142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 candidato poderá identificar o sistema de cotas ao qual poderá concorrer, segundo o quadro abaixo:</w:t>
      </w:r>
    </w:p>
    <w:p>
      <w:pPr>
        <w:pStyle w:val="157"/>
        <w:widowControl w:val="0"/>
        <w:shd w:val="clear" w:color="auto" w:fill="FFFFFF"/>
        <w:ind w:left="-142"/>
        <w:jc w:val="center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drawing>
          <wp:inline distT="0" distB="0" distL="0" distR="0">
            <wp:extent cx="5630545" cy="3441700"/>
            <wp:effectExtent l="0" t="0" r="8255" b="635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2081" cy="344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7"/>
        <w:widowControl w:val="0"/>
        <w:shd w:val="clear" w:color="auto" w:fill="FFFFFF"/>
        <w:ind w:left="-142"/>
        <w:jc w:val="center"/>
        <w:rPr>
          <w:rFonts w:ascii="Arial" w:hAnsi="Arial" w:cs="Arial"/>
          <w:lang w:eastAsia="pt-BR"/>
        </w:rPr>
      </w:pPr>
    </w:p>
    <w:p>
      <w:pPr>
        <w:pStyle w:val="157"/>
        <w:widowControl w:val="0"/>
        <w:shd w:val="clear" w:color="auto" w:fill="FFFFFF"/>
        <w:ind w:left="0"/>
        <w:jc w:val="both"/>
        <w:rPr>
          <w:rFonts w:ascii="Arial" w:hAnsi="Arial" w:cs="Arial"/>
          <w:lang w:eastAsia="pt-BR"/>
        </w:rPr>
      </w:pPr>
    </w:p>
    <w:p>
      <w:pPr>
        <w:pStyle w:val="157"/>
        <w:widowControl w:val="0"/>
        <w:shd w:val="clear" w:color="auto" w:fill="FFFFFF"/>
        <w:ind w:left="0"/>
        <w:jc w:val="both"/>
        <w:rPr>
          <w:rFonts w:ascii="Arial" w:hAnsi="Arial" w:cs="Arial"/>
          <w:lang w:eastAsia="pt-BR"/>
        </w:rPr>
      </w:pPr>
    </w:p>
    <w:p>
      <w:pPr>
        <w:pStyle w:val="157"/>
        <w:numPr>
          <w:ilvl w:val="0"/>
          <w:numId w:val="16"/>
        </w:numPr>
        <w:shd w:val="clear" w:color="auto" w:fill="99FF66"/>
        <w:spacing w:before="360" w:after="360" w:line="360" w:lineRule="auto"/>
        <w:ind w:left="0" w:firstLine="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DAS INSCRIÇÕES </w:t>
      </w:r>
    </w:p>
    <w:p>
      <w:pPr>
        <w:pStyle w:val="5"/>
        <w:spacing w:before="60" w:after="60"/>
        <w:ind w:firstLine="142"/>
        <w:jc w:val="both"/>
        <w:rPr>
          <w:color w:val="FF0000"/>
          <w:sz w:val="22"/>
          <w:szCs w:val="22"/>
        </w:rPr>
      </w:pPr>
      <w:r>
        <w:rPr>
          <w:b/>
          <w:color w:val="auto"/>
          <w:sz w:val="22"/>
          <w:szCs w:val="22"/>
        </w:rPr>
        <w:t>6.1</w:t>
      </w:r>
      <w:r>
        <w:rPr>
          <w:b/>
          <w:bCs/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As inscrições serão realizadas exclusivamente no sitio </w:t>
      </w:r>
      <w:r>
        <w:fldChar w:fldCharType="begin"/>
      </w:r>
      <w:r>
        <w:instrText xml:space="preserve"> HYPERLINK "http://libra.ifpi.edu.br/processos-seletivos/chamada-publica/chamada-publica-2020.1" </w:instrText>
      </w:r>
      <w:r>
        <w:fldChar w:fldCharType="separate"/>
      </w:r>
      <w:r>
        <w:rPr>
          <w:rStyle w:val="14"/>
          <w:rFonts w:eastAsia="SimSun"/>
          <w:sz w:val="22"/>
          <w:szCs w:val="22"/>
        </w:rPr>
        <w:t>http://libra.ifpi.edu.br/processos-seletivos/chamada-publica/chamada-publica-2020.1</w:t>
      </w:r>
      <w:r>
        <w:rPr>
          <w:rStyle w:val="14"/>
          <w:rFonts w:eastAsia="SimSun"/>
          <w:sz w:val="22"/>
          <w:szCs w:val="22"/>
        </w:rPr>
        <w:fldChar w:fldCharType="end"/>
      </w:r>
      <w:r>
        <w:rPr>
          <w:color w:val="auto"/>
          <w:sz w:val="22"/>
          <w:szCs w:val="22"/>
        </w:rPr>
        <w:t xml:space="preserve"> conforme cronograma do certame.</w:t>
      </w:r>
    </w:p>
    <w:p>
      <w:pPr>
        <w:pStyle w:val="157"/>
        <w:numPr>
          <w:ilvl w:val="0"/>
          <w:numId w:val="17"/>
        </w:numPr>
        <w:autoSpaceDE w:val="0"/>
        <w:spacing w:before="60" w:after="60"/>
        <w:ind w:left="0" w:firstLine="142"/>
        <w:jc w:val="both"/>
        <w:rPr>
          <w:rFonts w:ascii="Arial" w:hAnsi="Arial" w:cs="Arial"/>
          <w:vanish/>
        </w:rPr>
      </w:pPr>
    </w:p>
    <w:p>
      <w:pPr>
        <w:pStyle w:val="157"/>
        <w:numPr>
          <w:ilvl w:val="0"/>
          <w:numId w:val="17"/>
        </w:numPr>
        <w:autoSpaceDE w:val="0"/>
        <w:spacing w:before="60" w:after="60"/>
        <w:ind w:left="0" w:firstLine="142"/>
        <w:jc w:val="both"/>
        <w:rPr>
          <w:rFonts w:ascii="Arial" w:hAnsi="Arial" w:cs="Arial"/>
          <w:vanish/>
        </w:rPr>
      </w:pPr>
    </w:p>
    <w:p>
      <w:pPr>
        <w:pStyle w:val="5"/>
        <w:spacing w:before="60" w:after="60"/>
        <w:ind w:left="142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6.2</w:t>
      </w:r>
      <w:r>
        <w:rPr>
          <w:color w:val="auto"/>
          <w:sz w:val="22"/>
          <w:szCs w:val="22"/>
        </w:rPr>
        <w:t xml:space="preserve"> Antes de realizar a inscrição, o candidato deverá ter conhecimento deste Edital e certificar-se de que preenche todos os requisitos exigidos. </w:t>
      </w:r>
    </w:p>
    <w:p>
      <w:pPr>
        <w:pStyle w:val="5"/>
        <w:spacing w:before="60" w:after="60"/>
        <w:ind w:left="142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6.3.</w:t>
      </w:r>
      <w:r>
        <w:rPr>
          <w:color w:val="auto"/>
          <w:sz w:val="22"/>
          <w:szCs w:val="22"/>
        </w:rPr>
        <w:t xml:space="preserve"> No ato da inscrição, o candidato deverá:</w:t>
      </w:r>
    </w:p>
    <w:p>
      <w:pPr>
        <w:pStyle w:val="5"/>
        <w:spacing w:before="60" w:after="60"/>
        <w:ind w:left="14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I. preencher</w:t>
      </w:r>
      <w:r>
        <w:rPr>
          <w:b/>
          <w:bCs/>
          <w:color w:val="auto"/>
          <w:sz w:val="22"/>
          <w:szCs w:val="22"/>
        </w:rPr>
        <w:t xml:space="preserve"> formulário de inscrição;</w:t>
      </w:r>
    </w:p>
    <w:p>
      <w:pPr>
        <w:pStyle w:val="5"/>
        <w:spacing w:before="60" w:after="60"/>
        <w:ind w:left="14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II. calcular a média de Língua Portuguesa e Matemática conforme o caso:</w:t>
      </w:r>
    </w:p>
    <w:p>
      <w:pPr>
        <w:pStyle w:val="5"/>
        <w:spacing w:before="60" w:after="60"/>
        <w:ind w:left="142"/>
        <w:jc w:val="both"/>
        <w:rPr>
          <w:rFonts w:ascii="SimSun" w:hAnsi="SimSun" w:eastAsia="SimSun" w:cs="SimSun"/>
        </w:rPr>
      </w:pPr>
      <w:r>
        <w:rPr>
          <w:color w:val="auto"/>
          <w:sz w:val="22"/>
          <w:szCs w:val="22"/>
        </w:rPr>
        <w:t xml:space="preserve">a) na </w:t>
      </w:r>
      <w:r>
        <w:rPr>
          <w:b/>
          <w:bCs/>
          <w:color w:val="auto"/>
          <w:sz w:val="22"/>
          <w:szCs w:val="22"/>
        </w:rPr>
        <w:t>forma concomitante</w:t>
      </w:r>
      <w:r>
        <w:rPr>
          <w:color w:val="auto"/>
          <w:sz w:val="22"/>
          <w:szCs w:val="22"/>
        </w:rPr>
        <w:t xml:space="preserve">, o candidato deverá </w:t>
      </w:r>
      <w:r>
        <w:rPr>
          <w:rFonts w:eastAsia="SimSun"/>
          <w:sz w:val="22"/>
          <w:szCs w:val="22"/>
        </w:rPr>
        <w:t>inserir a média de Língua Portuguesa e Matemática, obtida no 9º ano, antiga 8ª série ou equivalentes;</w:t>
      </w:r>
    </w:p>
    <w:p>
      <w:pPr>
        <w:pStyle w:val="5"/>
        <w:spacing w:before="60" w:after="60"/>
        <w:ind w:left="142"/>
        <w:jc w:val="both"/>
        <w:rPr>
          <w:rFonts w:ascii="SimSun" w:hAnsi="SimSun" w:eastAsia="SimSun" w:cs="SimSun"/>
        </w:rPr>
      </w:pPr>
      <w:r>
        <w:rPr>
          <w:rFonts w:ascii="SimSun" w:hAnsi="SimSun" w:eastAsia="SimSun" w:cs="SimSun"/>
        </w:rPr>
        <w:t>b)</w:t>
      </w:r>
      <w:r>
        <w:rPr>
          <w:rFonts w:eastAsia="SimSun"/>
          <w:sz w:val="22"/>
          <w:szCs w:val="22"/>
        </w:rPr>
        <w:t>n</w:t>
      </w:r>
      <w:r>
        <w:rPr>
          <w:color w:val="auto"/>
          <w:sz w:val="22"/>
          <w:szCs w:val="22"/>
        </w:rPr>
        <w:t xml:space="preserve">a </w:t>
      </w:r>
      <w:r>
        <w:rPr>
          <w:b/>
          <w:bCs/>
          <w:color w:val="auto"/>
          <w:sz w:val="22"/>
          <w:szCs w:val="22"/>
        </w:rPr>
        <w:t>forma subsequente</w:t>
      </w:r>
      <w:r>
        <w:rPr>
          <w:color w:val="auto"/>
          <w:sz w:val="22"/>
          <w:szCs w:val="22"/>
        </w:rPr>
        <w:t xml:space="preserve">, o candidato deverá </w:t>
      </w:r>
      <w:r>
        <w:rPr>
          <w:rFonts w:eastAsia="SimSun"/>
          <w:sz w:val="22"/>
          <w:szCs w:val="22"/>
        </w:rPr>
        <w:t xml:space="preserve">inserir a média de Língua Portuguesa e Matemática, obtida no 3ª ano  do Ensino Médio ou equivalentes </w:t>
      </w:r>
      <w:r>
        <w:rPr>
          <w:rFonts w:ascii="SimSun" w:hAnsi="SimSun" w:eastAsia="SimSun" w:cs="SimSun"/>
        </w:rPr>
        <w:t>.</w:t>
      </w:r>
    </w:p>
    <w:p>
      <w:pPr>
        <w:pStyle w:val="5"/>
        <w:spacing w:before="60" w:after="60"/>
        <w:ind w:left="14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III) Anexar histórico escolar.</w:t>
      </w:r>
    </w:p>
    <w:p>
      <w:pPr>
        <w:pStyle w:val="157"/>
        <w:numPr>
          <w:ilvl w:val="0"/>
          <w:numId w:val="18"/>
        </w:numPr>
        <w:spacing w:before="60" w:after="60"/>
        <w:jc w:val="both"/>
        <w:textAlignment w:val="baseline"/>
        <w:rPr>
          <w:rFonts w:ascii="Arial" w:hAnsi="Arial" w:cs="Arial"/>
          <w:vanish/>
          <w:szCs w:val="24"/>
        </w:rPr>
      </w:pPr>
    </w:p>
    <w:p>
      <w:pPr>
        <w:pStyle w:val="157"/>
        <w:numPr>
          <w:ilvl w:val="0"/>
          <w:numId w:val="18"/>
        </w:numPr>
        <w:spacing w:before="60" w:after="60"/>
        <w:jc w:val="both"/>
        <w:textAlignment w:val="baseline"/>
        <w:rPr>
          <w:rFonts w:ascii="Arial" w:hAnsi="Arial" w:cs="Arial"/>
          <w:vanish/>
          <w:szCs w:val="24"/>
        </w:rPr>
      </w:pPr>
    </w:p>
    <w:p>
      <w:pPr>
        <w:pStyle w:val="5"/>
        <w:autoSpaceDE/>
        <w:spacing w:before="60" w:after="60"/>
        <w:ind w:left="142"/>
        <w:jc w:val="both"/>
        <w:textAlignment w:val="baseline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</w:rPr>
        <w:t>6.4.</w:t>
      </w:r>
      <w:r>
        <w:rPr>
          <w:color w:val="auto"/>
          <w:sz w:val="22"/>
        </w:rPr>
        <w:t xml:space="preserve"> O candidato é </w:t>
      </w:r>
      <w:r>
        <w:rPr>
          <w:b/>
          <w:color w:val="auto"/>
          <w:sz w:val="22"/>
        </w:rPr>
        <w:t>o único responsável</w:t>
      </w:r>
      <w:r>
        <w:rPr>
          <w:color w:val="auto"/>
          <w:sz w:val="22"/>
        </w:rPr>
        <w:t xml:space="preserve"> pelo correto preenchimento e conferência dos dados no processo de inscrição,</w:t>
      </w:r>
      <w:r>
        <w:rPr>
          <w:b/>
          <w:color w:val="auto"/>
          <w:sz w:val="22"/>
        </w:rPr>
        <w:t xml:space="preserve"> não podendo imputar à Diretoria-Geral do campus</w:t>
      </w:r>
      <w:r>
        <w:rPr>
          <w:color w:val="auto"/>
          <w:sz w:val="22"/>
        </w:rPr>
        <w:t>,</w:t>
      </w:r>
      <w:r>
        <w:rPr>
          <w:b/>
          <w:color w:val="auto"/>
          <w:sz w:val="22"/>
        </w:rPr>
        <w:t xml:space="preserve"> nem ao Instituto Federal de Educação, Ciência e Tecnologia do Piauí</w:t>
      </w:r>
      <w:r>
        <w:rPr>
          <w:color w:val="auto"/>
          <w:sz w:val="22"/>
        </w:rPr>
        <w:t>, equívocos nos dados.</w:t>
      </w:r>
    </w:p>
    <w:p>
      <w:pPr>
        <w:pStyle w:val="5"/>
        <w:autoSpaceDE/>
        <w:spacing w:before="60" w:after="60"/>
        <w:ind w:left="142"/>
        <w:jc w:val="both"/>
        <w:textAlignment w:val="baseline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6.5.</w:t>
      </w:r>
      <w:r>
        <w:rPr>
          <w:color w:val="auto"/>
          <w:sz w:val="22"/>
          <w:szCs w:val="22"/>
        </w:rPr>
        <w:t xml:space="preserve"> O candidato somente poderá concorrer com um único número de inscrição, independente do sistema de vagas. </w:t>
      </w:r>
      <w:r>
        <w:rPr>
          <w:rFonts w:eastAsia="SimSun"/>
          <w:sz w:val="22"/>
          <w:szCs w:val="22"/>
        </w:rPr>
        <w:t>Se o candidato efetivar mais de uma inscrição, será considerada válida a última inscrição.</w:t>
      </w:r>
    </w:p>
    <w:p>
      <w:pPr>
        <w:pStyle w:val="5"/>
        <w:autoSpaceDE/>
        <w:spacing w:before="60" w:after="60"/>
        <w:ind w:left="142"/>
        <w:jc w:val="both"/>
        <w:textAlignment w:val="baseline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6.6. </w:t>
      </w:r>
      <w:r>
        <w:rPr>
          <w:color w:val="auto"/>
          <w:sz w:val="22"/>
          <w:szCs w:val="22"/>
        </w:rPr>
        <w:t>Após a efetivação da inscrição, não será permitida a troca da opção do Curso/Turno/</w:t>
      </w:r>
      <w:r>
        <w:rPr>
          <w:i/>
          <w:iCs/>
          <w:color w:val="auto"/>
          <w:sz w:val="22"/>
          <w:szCs w:val="22"/>
        </w:rPr>
        <w:t>Campus</w:t>
      </w:r>
      <w:r>
        <w:rPr>
          <w:color w:val="auto"/>
          <w:sz w:val="22"/>
          <w:szCs w:val="22"/>
        </w:rPr>
        <w:t>.</w:t>
      </w:r>
    </w:p>
    <w:p>
      <w:pPr>
        <w:pStyle w:val="157"/>
        <w:numPr>
          <w:ilvl w:val="0"/>
          <w:numId w:val="16"/>
        </w:numPr>
        <w:shd w:val="clear" w:color="auto" w:fill="66FF66"/>
        <w:spacing w:before="360" w:after="360" w:line="360" w:lineRule="auto"/>
        <w:ind w:left="0" w:firstLine="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 ANÁLISE DO RENDIMENTO ESCOLAR</w:t>
      </w:r>
    </w:p>
    <w:p>
      <w:pPr>
        <w:pStyle w:val="5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7.1</w:t>
      </w:r>
      <w:r>
        <w:rPr>
          <w:color w:val="auto"/>
          <w:sz w:val="22"/>
          <w:szCs w:val="22"/>
        </w:rPr>
        <w:t>. A seleção será feita a partir da análise do rendimento escolar dos candidatos nas disciplinas de Língua Portuguesa e de Matemática mediante apreciação do Histórico Escolar apresentado pelo candidato.</w:t>
      </w:r>
    </w:p>
    <w:p>
      <w:pPr>
        <w:pStyle w:val="5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7.2.</w:t>
      </w:r>
      <w:r>
        <w:rPr>
          <w:color w:val="auto"/>
          <w:sz w:val="22"/>
          <w:szCs w:val="22"/>
        </w:rPr>
        <w:t xml:space="preserve"> A avaliação do rendimento escolar, nas disciplinas mencionadas no item 7.1, será realizada com base APENAS na última série do nível de ensino cursado pelo candidato.</w:t>
      </w:r>
    </w:p>
    <w:p>
      <w:pPr>
        <w:pStyle w:val="5"/>
        <w:jc w:val="both"/>
        <w:rPr>
          <w:rFonts w:eastAsia="SimSun"/>
          <w:color w:val="FF0000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7.3</w:t>
      </w:r>
      <w:r>
        <w:rPr>
          <w:color w:val="auto"/>
          <w:sz w:val="22"/>
          <w:szCs w:val="22"/>
        </w:rPr>
        <w:t xml:space="preserve"> Para e</w:t>
      </w:r>
      <w:r>
        <w:rPr>
          <w:rFonts w:eastAsia="SimSun"/>
          <w:sz w:val="22"/>
          <w:szCs w:val="22"/>
        </w:rPr>
        <w:t>studantes que concluíram ou concluirão a escolaridade por meio de exames de certificação de competências ou de avaliação de jovens e adultos, como o Exame Nacional para Certificação de Competências de Jovens e Adultos (ENCCEJA), o Exame Nacional do Ensino Médio (ENEM</w:t>
      </w:r>
      <w:r>
        <w:rPr>
          <w:rFonts w:eastAsia="SimSun"/>
          <w:color w:val="auto"/>
          <w:sz w:val="22"/>
          <w:szCs w:val="22"/>
        </w:rPr>
        <w:t>)</w:t>
      </w:r>
      <w:r>
        <w:rPr>
          <w:rFonts w:eastAsia="SimSun"/>
          <w:sz w:val="22"/>
          <w:szCs w:val="22"/>
        </w:rPr>
        <w:t xml:space="preserve"> ou equivalente</w:t>
      </w:r>
      <w:r>
        <w:rPr>
          <w:rFonts w:eastAsia="SimSun"/>
          <w:color w:val="auto"/>
          <w:sz w:val="22"/>
          <w:szCs w:val="22"/>
        </w:rPr>
        <w:t>s, será realizada</w:t>
      </w:r>
      <w:r>
        <w:rPr>
          <w:rFonts w:eastAsia="SimSun"/>
          <w:sz w:val="22"/>
          <w:szCs w:val="22"/>
        </w:rPr>
        <w:t xml:space="preserve"> a conversão das notas, caso necessário, conforme</w:t>
      </w:r>
      <w:r>
        <w:rPr>
          <w:rFonts w:eastAsia="SimSun"/>
          <w:b/>
          <w:bCs/>
          <w:sz w:val="22"/>
          <w:szCs w:val="22"/>
        </w:rPr>
        <w:t xml:space="preserve"> </w:t>
      </w:r>
      <w:r>
        <w:rPr>
          <w:rFonts w:eastAsia="SimSun"/>
          <w:b/>
          <w:bCs/>
          <w:color w:val="auto"/>
          <w:sz w:val="22"/>
          <w:szCs w:val="22"/>
        </w:rPr>
        <w:t>ANEXO VIII.</w:t>
      </w:r>
    </w:p>
    <w:p>
      <w:pPr>
        <w:pStyle w:val="5"/>
        <w:jc w:val="both"/>
        <w:rPr>
          <w:rFonts w:eastAsia="SimSun"/>
          <w:color w:val="FF0000"/>
          <w:sz w:val="22"/>
          <w:szCs w:val="22"/>
        </w:rPr>
      </w:pPr>
      <w:r>
        <w:rPr>
          <w:rFonts w:eastAsia="SimSun"/>
          <w:b/>
          <w:bCs/>
          <w:color w:val="auto"/>
          <w:sz w:val="22"/>
          <w:szCs w:val="22"/>
        </w:rPr>
        <w:t xml:space="preserve">7.4 </w:t>
      </w:r>
      <w:r>
        <w:rPr>
          <w:rFonts w:eastAsia="SimSun"/>
          <w:color w:val="FF0000"/>
          <w:sz w:val="22"/>
          <w:szCs w:val="22"/>
        </w:rPr>
        <w:t xml:space="preserve"> </w:t>
      </w:r>
      <w:r>
        <w:rPr>
          <w:rFonts w:eastAsia="SimSun"/>
          <w:sz w:val="22"/>
          <w:szCs w:val="22"/>
        </w:rPr>
        <w:t xml:space="preserve">Se o Histórico Escolar ou documento oficial equivalente apresentar conceitos ao invés de números, notas diferentes da classificação de 0.00 a 10.00 ou uma única média global do estudante, consultar o </w:t>
      </w:r>
      <w:r>
        <w:rPr>
          <w:rFonts w:eastAsia="SimSun"/>
          <w:b/>
          <w:bCs/>
          <w:color w:val="auto"/>
          <w:sz w:val="22"/>
          <w:szCs w:val="22"/>
        </w:rPr>
        <w:t>ANEXO VIII</w:t>
      </w:r>
      <w:r>
        <w:rPr>
          <w:rFonts w:eastAsia="SimSun"/>
          <w:sz w:val="22"/>
          <w:szCs w:val="22"/>
        </w:rPr>
        <w:t xml:space="preserve"> – </w:t>
      </w:r>
      <w:r>
        <w:rPr>
          <w:rFonts w:eastAsia="SimSun"/>
          <w:b/>
          <w:sz w:val="22"/>
          <w:szCs w:val="22"/>
        </w:rPr>
        <w:t>Tabela de Equivalência entre Conceitos e Notas Numéricas</w:t>
      </w:r>
      <w:r>
        <w:rPr>
          <w:rFonts w:eastAsia="SimSun"/>
          <w:sz w:val="22"/>
          <w:szCs w:val="22"/>
        </w:rPr>
        <w:t xml:space="preserve"> para fazer a conversão correspondente.</w:t>
      </w:r>
    </w:p>
    <w:p>
      <w:pPr>
        <w:pStyle w:val="5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7.5</w:t>
      </w:r>
      <w:r>
        <w:rPr>
          <w:color w:val="auto"/>
          <w:sz w:val="22"/>
          <w:szCs w:val="22"/>
        </w:rPr>
        <w:t>. A nota do candidato será a média aritmética simples resultante da soma das MÉDIAS FINAIS REGISTRADAS no histórico escolar nas disciplinas de Língua Portuguesa e Matemática, observando o disposto no item anterior, dada a seguinte fórmula:</w:t>
      </w:r>
    </w:p>
    <w:p>
      <w:pPr>
        <w:pStyle w:val="5"/>
        <w:spacing w:after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NC = </w:t>
      </w:r>
      <w:r>
        <w:rPr>
          <w:color w:val="auto"/>
          <w:sz w:val="22"/>
          <w:szCs w:val="22"/>
          <w:u w:val="single"/>
        </w:rPr>
        <w:t>MFLP+MFMA</w:t>
      </w:r>
    </w:p>
    <w:p>
      <w:pPr>
        <w:pStyle w:val="5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2</w:t>
      </w:r>
    </w:p>
    <w:p>
      <w:pPr>
        <w:pStyle w:val="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Onde:</w:t>
      </w:r>
    </w:p>
    <w:p>
      <w:pPr>
        <w:pStyle w:val="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NC = Nota do Candidato</w:t>
      </w:r>
    </w:p>
    <w:p>
      <w:pPr>
        <w:pStyle w:val="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MFLP = Média Final/Língua Portuguesa</w:t>
      </w:r>
    </w:p>
    <w:p>
      <w:pPr>
        <w:pStyle w:val="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MFMA = Média Final/Matemática</w:t>
      </w:r>
    </w:p>
    <w:p>
      <w:pPr>
        <w:pStyle w:val="5"/>
        <w:jc w:val="both"/>
        <w:rPr>
          <w:rFonts w:eastAsia="SimSun"/>
          <w:color w:val="auto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>7.5.1</w:t>
      </w:r>
      <w:r>
        <w:rPr>
          <w:rFonts w:eastAsia="SimSun"/>
          <w:sz w:val="22"/>
          <w:szCs w:val="22"/>
        </w:rPr>
        <w:t xml:space="preserve"> Caso alguma disciplina tenha sido cursada de forma dividida (por exemplo: Português, Gramática, Redação, Literatura; ou Matemática, Geometria, Aritmética</w:t>
      </w:r>
      <w:r>
        <w:rPr>
          <w:rFonts w:eastAsia="SimSun"/>
          <w:color w:val="auto"/>
          <w:sz w:val="22"/>
          <w:szCs w:val="22"/>
        </w:rPr>
        <w:t>), seguir as</w:t>
      </w:r>
      <w:r>
        <w:rPr>
          <w:rFonts w:eastAsia="SimSun"/>
          <w:color w:val="FF0000"/>
          <w:sz w:val="22"/>
          <w:szCs w:val="22"/>
        </w:rPr>
        <w:t xml:space="preserve"> </w:t>
      </w:r>
      <w:r>
        <w:rPr>
          <w:rFonts w:eastAsia="SimSun"/>
          <w:color w:val="auto"/>
          <w:sz w:val="22"/>
          <w:szCs w:val="22"/>
        </w:rPr>
        <w:t xml:space="preserve">orientações abaixo: </w:t>
      </w:r>
    </w:p>
    <w:p>
      <w:pPr>
        <w:pStyle w:val="5"/>
        <w:ind w:firstLine="770" w:firstLineChars="350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a. Língua Portuguesa (Português): </w:t>
      </w:r>
      <w:r>
        <w:rPr>
          <w:rFonts w:eastAsia="SimSun"/>
          <w:color w:val="auto"/>
          <w:sz w:val="22"/>
          <w:szCs w:val="22"/>
        </w:rPr>
        <w:t>c</w:t>
      </w:r>
      <w:r>
        <w:rPr>
          <w:rFonts w:eastAsia="SimSun"/>
          <w:sz w:val="22"/>
          <w:szCs w:val="22"/>
        </w:rPr>
        <w:t>aso essa disciplina tenha sido cursada acompanhada de outras (por exemplo: Língua Portuguesa, Literatura e Gramática), inserir apenas as notas de Língua Portuguesa. Caso Língua Portuguesa (Português) não tenha sido cursada, inserir a média simples das disciplinas equivalente</w:t>
      </w:r>
      <w:r>
        <w:rPr>
          <w:rFonts w:eastAsia="SimSun"/>
          <w:color w:val="auto"/>
          <w:sz w:val="22"/>
          <w:szCs w:val="22"/>
        </w:rPr>
        <w:t xml:space="preserve">s; </w:t>
      </w:r>
    </w:p>
    <w:p>
      <w:pPr>
        <w:pStyle w:val="5"/>
        <w:ind w:firstLine="770" w:firstLineChars="350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b. Matemática: </w:t>
      </w:r>
      <w:r>
        <w:rPr>
          <w:rFonts w:eastAsia="SimSun"/>
          <w:color w:val="auto"/>
          <w:sz w:val="22"/>
          <w:szCs w:val="22"/>
        </w:rPr>
        <w:t>c</w:t>
      </w:r>
      <w:r>
        <w:rPr>
          <w:rFonts w:eastAsia="SimSun"/>
          <w:sz w:val="22"/>
          <w:szCs w:val="22"/>
        </w:rPr>
        <w:t>aso essa disciplina tenha sido cursada acompanhada de outras (por exemplo: Matemática, Geometria e Álgebra), inserir apenas as notas de Matemática. Caso Matemática não tenha sido cursada, inserir a média simples das disciplinas equivalente</w:t>
      </w:r>
      <w:r>
        <w:rPr>
          <w:rFonts w:eastAsia="SimSun"/>
          <w:color w:val="auto"/>
          <w:sz w:val="22"/>
          <w:szCs w:val="22"/>
        </w:rPr>
        <w:t>s.</w:t>
      </w:r>
    </w:p>
    <w:tbl>
      <w:tblPr>
        <w:tblStyle w:val="17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  <w:gridSpan w:val="2"/>
          </w:tcPr>
          <w:p>
            <w:pPr>
              <w:pStyle w:val="5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b/>
                <w:bCs/>
                <w:sz w:val="22"/>
                <w:szCs w:val="22"/>
              </w:rPr>
              <w:t>DISCIPLINAS E ÁREAS EQUIVALENTES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643" w:type="dxa"/>
            <w:vMerge w:val="restart"/>
          </w:tcPr>
          <w:p>
            <w:pPr>
              <w:pStyle w:val="5"/>
              <w:jc w:val="center"/>
              <w:rPr>
                <w:rFonts w:eastAsia="SimSun"/>
                <w:sz w:val="22"/>
                <w:szCs w:val="22"/>
              </w:rPr>
            </w:pPr>
          </w:p>
          <w:p>
            <w:pPr>
              <w:pStyle w:val="5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Língua Portuguesa (Português)</w:t>
            </w:r>
          </w:p>
        </w:tc>
        <w:tc>
          <w:tcPr>
            <w:tcW w:w="4644" w:type="dxa"/>
            <w:vMerge w:val="restart"/>
          </w:tcPr>
          <w:p>
            <w:pPr>
              <w:pStyle w:val="5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Literatura; Gramática; Redação; Produção de Texto; Linguagens, Códigos e suas Tecnologias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643" w:type="dxa"/>
            <w:vMerge w:val="continue"/>
          </w:tcPr>
          <w:p>
            <w:pPr>
              <w:pStyle w:val="5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644" w:type="dxa"/>
            <w:vMerge w:val="continue"/>
          </w:tcPr>
          <w:p>
            <w:pPr>
              <w:pStyle w:val="5"/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643" w:type="dxa"/>
            <w:vMerge w:val="continue"/>
          </w:tcPr>
          <w:p>
            <w:pPr>
              <w:pStyle w:val="5"/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644" w:type="dxa"/>
            <w:vMerge w:val="continue"/>
          </w:tcPr>
          <w:p>
            <w:pPr>
              <w:pStyle w:val="5"/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643" w:type="dxa"/>
          </w:tcPr>
          <w:p>
            <w:pPr>
              <w:pStyle w:val="5"/>
              <w:jc w:val="center"/>
              <w:rPr>
                <w:rFonts w:eastAsia="SimSun"/>
                <w:sz w:val="22"/>
                <w:szCs w:val="22"/>
              </w:rPr>
            </w:pPr>
          </w:p>
          <w:p>
            <w:pPr>
              <w:pStyle w:val="5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Matemática</w:t>
            </w:r>
          </w:p>
        </w:tc>
        <w:tc>
          <w:tcPr>
            <w:tcW w:w="4644" w:type="dxa"/>
          </w:tcPr>
          <w:p>
            <w:pPr>
              <w:pStyle w:val="5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Aritmética, Álgebra, Geometria, Estatística, Matemática Financeira, Matemática e suas Tecnologias</w:t>
            </w:r>
          </w:p>
        </w:tc>
      </w:tr>
    </w:tbl>
    <w:p>
      <w:pPr>
        <w:pStyle w:val="5"/>
        <w:jc w:val="both"/>
        <w:rPr>
          <w:b/>
          <w:color w:val="auto"/>
          <w:sz w:val="22"/>
          <w:szCs w:val="22"/>
        </w:rPr>
      </w:pPr>
    </w:p>
    <w:p>
      <w:pPr>
        <w:pStyle w:val="5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7.5.2.</w:t>
      </w:r>
      <w:r>
        <w:rPr>
          <w:color w:val="auto"/>
          <w:sz w:val="22"/>
          <w:szCs w:val="22"/>
        </w:rPr>
        <w:t xml:space="preserve"> O resultado obedecerá à ordem decrescente de pontuação da nota de classificação, sendo os candidatos ordenados por curso/modalidade.</w:t>
      </w:r>
    </w:p>
    <w:p>
      <w:pPr>
        <w:pStyle w:val="5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7.6.</w:t>
      </w:r>
      <w:r>
        <w:rPr>
          <w:color w:val="auto"/>
          <w:sz w:val="22"/>
          <w:szCs w:val="22"/>
        </w:rPr>
        <w:t xml:space="preserve"> Os recursos dos candidatos, conforme </w:t>
      </w:r>
      <w:r>
        <w:rPr>
          <w:b/>
          <w:color w:val="auto"/>
          <w:sz w:val="22"/>
          <w:szCs w:val="22"/>
        </w:rPr>
        <w:t>ANEXO VII</w:t>
      </w:r>
      <w:r>
        <w:rPr>
          <w:color w:val="auto"/>
          <w:sz w:val="22"/>
          <w:szCs w:val="22"/>
        </w:rPr>
        <w:t>, deverão ser protocolados com entrada no Protocolo Geral do respectivo c</w:t>
      </w:r>
      <w:r>
        <w:rPr>
          <w:i/>
          <w:color w:val="auto"/>
          <w:sz w:val="22"/>
          <w:szCs w:val="22"/>
        </w:rPr>
        <w:t xml:space="preserve">ampus, </w:t>
      </w:r>
      <w:r>
        <w:rPr>
          <w:color w:val="auto"/>
          <w:sz w:val="22"/>
          <w:szCs w:val="22"/>
        </w:rPr>
        <w:t>durante horário de expediente do setor, conforme cronograma do certame</w:t>
      </w:r>
      <w:r>
        <w:rPr>
          <w:b/>
          <w:color w:val="auto"/>
          <w:sz w:val="22"/>
          <w:szCs w:val="22"/>
        </w:rPr>
        <w:t>.</w:t>
      </w:r>
    </w:p>
    <w:p>
      <w:pPr>
        <w:pStyle w:val="5"/>
        <w:ind w:left="567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7.6.1.</w:t>
      </w:r>
      <w:r>
        <w:rPr>
          <w:color w:val="auto"/>
          <w:sz w:val="22"/>
          <w:szCs w:val="22"/>
        </w:rPr>
        <w:t xml:space="preserve"> Os </w:t>
      </w:r>
      <w:r>
        <w:rPr>
          <w:b/>
          <w:bCs/>
          <w:color w:val="auto"/>
          <w:sz w:val="22"/>
          <w:szCs w:val="22"/>
        </w:rPr>
        <w:t xml:space="preserve">Recursos </w:t>
      </w:r>
      <w:r>
        <w:rPr>
          <w:color w:val="auto"/>
          <w:sz w:val="22"/>
          <w:szCs w:val="22"/>
        </w:rPr>
        <w:t xml:space="preserve">somente serão analisados se forem protocolados dentro do prazo estabelecido. </w:t>
      </w:r>
    </w:p>
    <w:p>
      <w:pPr>
        <w:pStyle w:val="5"/>
        <w:ind w:left="567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7.6.2.</w:t>
      </w:r>
      <w:r>
        <w:rPr>
          <w:color w:val="auto"/>
          <w:sz w:val="22"/>
          <w:szCs w:val="22"/>
        </w:rPr>
        <w:t xml:space="preserve"> O </w:t>
      </w:r>
      <w:r>
        <w:rPr>
          <w:b/>
          <w:color w:val="auto"/>
          <w:sz w:val="22"/>
          <w:szCs w:val="22"/>
        </w:rPr>
        <w:t>Resultado dos Recursos e o Resultado Definitivo</w:t>
      </w:r>
      <w:r>
        <w:rPr>
          <w:color w:val="auto"/>
          <w:sz w:val="22"/>
          <w:szCs w:val="22"/>
        </w:rPr>
        <w:t xml:space="preserve"> serão divulgados no sítio do IFPI (</w:t>
      </w:r>
      <w:r>
        <w:rPr>
          <w:b/>
          <w:color w:val="auto"/>
          <w:sz w:val="22"/>
          <w:szCs w:val="22"/>
          <w:u w:val="single"/>
        </w:rPr>
        <w:t>selecao.ifpi.edu.br</w:t>
      </w:r>
      <w:r>
        <w:rPr>
          <w:color w:val="auto"/>
          <w:sz w:val="22"/>
          <w:szCs w:val="22"/>
        </w:rPr>
        <w:t>), conforme cronograma do certame</w:t>
      </w:r>
      <w:r>
        <w:rPr>
          <w:b/>
          <w:color w:val="auto"/>
          <w:sz w:val="22"/>
          <w:szCs w:val="22"/>
        </w:rPr>
        <w:t>.</w:t>
      </w:r>
    </w:p>
    <w:p>
      <w:pPr>
        <w:pStyle w:val="157"/>
        <w:shd w:val="clear" w:color="auto" w:fill="66FF66"/>
        <w:spacing w:before="360" w:after="360"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8. DA CLASSIFICAÇÃO </w:t>
      </w:r>
    </w:p>
    <w:p>
      <w:pPr>
        <w:pStyle w:val="5"/>
        <w:ind w:left="142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8.1.</w:t>
      </w:r>
      <w:r>
        <w:rPr>
          <w:color w:val="auto"/>
          <w:sz w:val="22"/>
          <w:szCs w:val="22"/>
        </w:rPr>
        <w:t xml:space="preserve"> Para classificação, será considerado o somatório dos pontos obtidos em Língua Portuguesa e Matemática, sendo </w:t>
      </w:r>
      <w:r>
        <w:rPr>
          <w:b/>
          <w:bCs/>
          <w:color w:val="auto"/>
          <w:sz w:val="22"/>
          <w:szCs w:val="22"/>
        </w:rPr>
        <w:t xml:space="preserve">aprovados </w:t>
      </w:r>
      <w:r>
        <w:rPr>
          <w:color w:val="auto"/>
          <w:sz w:val="22"/>
          <w:szCs w:val="22"/>
        </w:rPr>
        <w:t xml:space="preserve">os candidatos que obtiverem </w:t>
      </w:r>
      <w:r>
        <w:rPr>
          <w:b/>
          <w:bCs/>
          <w:color w:val="auto"/>
          <w:sz w:val="22"/>
          <w:szCs w:val="22"/>
        </w:rPr>
        <w:t xml:space="preserve">pontuação </w:t>
      </w:r>
      <w:r>
        <w:rPr>
          <w:color w:val="auto"/>
          <w:sz w:val="22"/>
          <w:szCs w:val="22"/>
        </w:rPr>
        <w:t xml:space="preserve">dentro do número de vagas oferecido para cada curso. </w:t>
      </w:r>
    </w:p>
    <w:p>
      <w:pPr>
        <w:pStyle w:val="5"/>
        <w:ind w:left="142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8.2.</w:t>
      </w:r>
      <w:r>
        <w:rPr>
          <w:color w:val="auto"/>
          <w:sz w:val="22"/>
          <w:szCs w:val="22"/>
        </w:rPr>
        <w:t xml:space="preserve"> O preenchimento das vagas será feito em ordem decrescente de pontuação de acordo com os critérios estabelecidos no item 7 deste Edital, obedecendo ao quantitativo para cada curso na forma do </w:t>
      </w:r>
      <w:r>
        <w:rPr>
          <w:b/>
          <w:bCs/>
          <w:color w:val="auto"/>
          <w:sz w:val="22"/>
          <w:szCs w:val="22"/>
        </w:rPr>
        <w:t>Quadro de Vagas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(ANEXO I).</w:t>
      </w:r>
    </w:p>
    <w:p>
      <w:pPr>
        <w:pStyle w:val="5"/>
        <w:ind w:left="142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8.3.</w:t>
      </w:r>
      <w:r>
        <w:rPr>
          <w:color w:val="auto"/>
          <w:sz w:val="22"/>
          <w:szCs w:val="22"/>
        </w:rPr>
        <w:t xml:space="preserve"> Ocorrendo o empate no total de pontos, o desempate beneficiará, sucessivamente, o candidato que: </w:t>
      </w:r>
    </w:p>
    <w:p>
      <w:pPr>
        <w:pStyle w:val="5"/>
        <w:numPr>
          <w:ilvl w:val="0"/>
          <w:numId w:val="19"/>
        </w:numPr>
        <w:ind w:left="0" w:firstLine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obtiver maior número de pontos em Língua Portuguesa;</w:t>
      </w:r>
    </w:p>
    <w:p>
      <w:pPr>
        <w:pStyle w:val="5"/>
        <w:numPr>
          <w:ilvl w:val="0"/>
          <w:numId w:val="19"/>
        </w:numPr>
        <w:ind w:left="0" w:firstLine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obtiver maior número de pontos em Matemática;</w:t>
      </w:r>
    </w:p>
    <w:p>
      <w:pPr>
        <w:pStyle w:val="5"/>
        <w:numPr>
          <w:ilvl w:val="0"/>
          <w:numId w:val="19"/>
        </w:numPr>
        <w:ind w:left="0" w:firstLine="426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tiver maior idade.</w:t>
      </w:r>
    </w:p>
    <w:p>
      <w:pPr>
        <w:pStyle w:val="157"/>
        <w:shd w:val="clear" w:color="auto" w:fill="66FF66"/>
        <w:spacing w:before="360" w:after="360"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9 DO RESULTADO DO PROCESSO SELETIVO </w:t>
      </w:r>
    </w:p>
    <w:p>
      <w:pPr>
        <w:pStyle w:val="5"/>
        <w:autoSpaceDE/>
        <w:spacing w:before="60" w:after="60"/>
        <w:ind w:left="142"/>
        <w:jc w:val="both"/>
        <w:textAlignment w:val="baseline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9.1.</w:t>
      </w:r>
      <w:r>
        <w:rPr>
          <w:color w:val="auto"/>
          <w:sz w:val="22"/>
          <w:szCs w:val="22"/>
        </w:rPr>
        <w:t xml:space="preserve"> O IFPI divulgará o resultado final no endereço eletrônico </w:t>
      </w:r>
      <w:r>
        <w:rPr>
          <w:b/>
          <w:bCs/>
          <w:color w:val="auto"/>
          <w:sz w:val="22"/>
          <w:szCs w:val="22"/>
          <w:u w:val="single"/>
        </w:rPr>
        <w:t>www</w:t>
      </w:r>
      <w:r>
        <w:rPr>
          <w:b/>
          <w:color w:val="auto"/>
          <w:sz w:val="22"/>
          <w:szCs w:val="22"/>
          <w:u w:val="single"/>
        </w:rPr>
        <w:t>.ifpi.edu.br</w:t>
      </w:r>
      <w:r>
        <w:rPr>
          <w:color w:val="auto"/>
          <w:sz w:val="22"/>
          <w:szCs w:val="22"/>
        </w:rPr>
        <w:t xml:space="preserve"> e na portaria do campus conforme cronograma do certame</w:t>
      </w:r>
      <w:r>
        <w:rPr>
          <w:b/>
          <w:color w:val="auto"/>
          <w:sz w:val="22"/>
          <w:szCs w:val="22"/>
        </w:rPr>
        <w:t>.</w:t>
      </w:r>
    </w:p>
    <w:p>
      <w:pPr>
        <w:pStyle w:val="5"/>
        <w:autoSpaceDE/>
        <w:spacing w:before="60" w:after="60"/>
        <w:ind w:left="142"/>
        <w:jc w:val="both"/>
        <w:textAlignment w:val="baseline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9.2.</w:t>
      </w:r>
      <w:r>
        <w:rPr>
          <w:color w:val="auto"/>
          <w:sz w:val="22"/>
          <w:szCs w:val="22"/>
        </w:rPr>
        <w:t xml:space="preserve"> O Resultado do Processo Seletivo será publicado em listas por </w:t>
      </w:r>
      <w:r>
        <w:rPr>
          <w:i/>
          <w:color w:val="auto"/>
          <w:sz w:val="22"/>
          <w:szCs w:val="22"/>
        </w:rPr>
        <w:t>campus</w:t>
      </w:r>
      <w:r>
        <w:rPr>
          <w:color w:val="auto"/>
          <w:sz w:val="22"/>
          <w:szCs w:val="22"/>
        </w:rPr>
        <w:t>/curso/turno explicitando os classificados em cada Sistema de Cotas e Ampla Concorrência.</w:t>
      </w:r>
    </w:p>
    <w:p>
      <w:pPr>
        <w:pStyle w:val="5"/>
        <w:autoSpaceDE/>
        <w:spacing w:before="60" w:after="60"/>
        <w:ind w:left="142"/>
        <w:jc w:val="both"/>
        <w:textAlignment w:val="baseline"/>
        <w:rPr>
          <w:color w:val="auto"/>
          <w:sz w:val="22"/>
          <w:szCs w:val="22"/>
        </w:rPr>
      </w:pPr>
    </w:p>
    <w:p>
      <w:pPr>
        <w:pStyle w:val="5"/>
        <w:autoSpaceDE/>
        <w:spacing w:before="60" w:after="60"/>
        <w:ind w:left="142"/>
        <w:jc w:val="both"/>
        <w:textAlignment w:val="baseline"/>
        <w:rPr>
          <w:color w:val="auto"/>
          <w:sz w:val="22"/>
          <w:szCs w:val="22"/>
        </w:rPr>
      </w:pPr>
    </w:p>
    <w:p>
      <w:pPr>
        <w:pStyle w:val="5"/>
        <w:autoSpaceDE/>
        <w:spacing w:before="60" w:after="60"/>
        <w:ind w:left="142"/>
        <w:jc w:val="both"/>
        <w:textAlignment w:val="baseline"/>
        <w:rPr>
          <w:color w:val="auto"/>
          <w:sz w:val="22"/>
          <w:szCs w:val="22"/>
        </w:rPr>
      </w:pPr>
    </w:p>
    <w:p>
      <w:pPr>
        <w:pStyle w:val="157"/>
        <w:shd w:val="clear" w:color="auto" w:fill="66FF66"/>
        <w:spacing w:before="360" w:after="36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10 DAS MATRÍCULAS </w:t>
      </w:r>
    </w:p>
    <w:p>
      <w:pPr>
        <w:pStyle w:val="5"/>
        <w:ind w:left="142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10.1.</w:t>
      </w:r>
      <w:r>
        <w:rPr>
          <w:color w:val="auto"/>
          <w:sz w:val="22"/>
          <w:szCs w:val="22"/>
        </w:rPr>
        <w:t xml:space="preserve"> O período de matrículas dos candidatos aprovados nos Cursos da Educação Profissional Técnica de Nível Médio</w:t>
      </w:r>
      <w:r>
        <w:rPr>
          <w:color w:val="FF0000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nas formas Concomitante e Subsequente ao Ensino Médio, será divulgado oportunamente no endereço eletrônico </w:t>
      </w:r>
      <w:r>
        <w:rPr>
          <w:b/>
          <w:color w:val="auto"/>
          <w:sz w:val="22"/>
          <w:szCs w:val="22"/>
        </w:rPr>
        <w:t>www.ifpi.edu.br</w:t>
      </w:r>
      <w:r>
        <w:rPr>
          <w:color w:val="auto"/>
          <w:sz w:val="22"/>
          <w:szCs w:val="22"/>
        </w:rPr>
        <w:t>.</w:t>
      </w:r>
    </w:p>
    <w:p>
      <w:pPr>
        <w:pStyle w:val="5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10.1.1.</w:t>
      </w:r>
      <w:r>
        <w:rPr>
          <w:color w:val="auto"/>
          <w:sz w:val="22"/>
          <w:szCs w:val="22"/>
        </w:rPr>
        <w:t xml:space="preserve"> O candidato aprovado que, por qualquer motivo, não efetuar sua matrícula perderá o direito à vaga.</w:t>
      </w:r>
    </w:p>
    <w:p>
      <w:pPr>
        <w:pStyle w:val="5"/>
        <w:ind w:left="142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10.2.</w:t>
      </w:r>
      <w:r>
        <w:rPr>
          <w:color w:val="auto"/>
          <w:sz w:val="22"/>
          <w:szCs w:val="22"/>
        </w:rPr>
        <w:t xml:space="preserve"> No ato da matrícula, o candidato deverá apresentar:</w:t>
      </w:r>
    </w:p>
    <w:p>
      <w:pPr>
        <w:pStyle w:val="5"/>
        <w:ind w:left="567"/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10.2.1. APROVADOS PARA AS VAGAS DE AMPLA CONCORRÊNCIA</w:t>
      </w:r>
      <w:r>
        <w:rPr>
          <w:b/>
          <w:bCs/>
          <w:color w:val="FF0000"/>
          <w:sz w:val="22"/>
          <w:szCs w:val="22"/>
        </w:rPr>
        <w:t xml:space="preserve"> </w:t>
      </w:r>
    </w:p>
    <w:p>
      <w:pPr>
        <w:pStyle w:val="5"/>
        <w:numPr>
          <w:ilvl w:val="0"/>
          <w:numId w:val="20"/>
        </w:numPr>
        <w:ind w:left="567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FORMA CONCOMITANTE (AMPLA CONCORRÊNCIA) </w:t>
      </w:r>
    </w:p>
    <w:p>
      <w:pPr>
        <w:pStyle w:val="5"/>
        <w:numPr>
          <w:ilvl w:val="2"/>
          <w:numId w:val="21"/>
        </w:numPr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Declaração (original) de matrícula na 1ª, 2ª ou 3ª série do Ensino Médio; </w:t>
      </w:r>
    </w:p>
    <w:p>
      <w:pPr>
        <w:pStyle w:val="5"/>
        <w:numPr>
          <w:ilvl w:val="2"/>
          <w:numId w:val="21"/>
        </w:numPr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Documento de Identidade (original e cópia); </w:t>
      </w:r>
    </w:p>
    <w:p>
      <w:pPr>
        <w:pStyle w:val="5"/>
        <w:numPr>
          <w:ilvl w:val="2"/>
          <w:numId w:val="21"/>
        </w:numPr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Cadastro de Pessoa Física – CPF válido (original e cópia); </w:t>
      </w:r>
    </w:p>
    <w:p>
      <w:pPr>
        <w:pStyle w:val="5"/>
        <w:numPr>
          <w:ilvl w:val="2"/>
          <w:numId w:val="21"/>
        </w:numPr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Certidão de Nascimento ou Casamento (original e cópia);</w:t>
      </w:r>
    </w:p>
    <w:p>
      <w:pPr>
        <w:pStyle w:val="5"/>
        <w:numPr>
          <w:ilvl w:val="2"/>
          <w:numId w:val="21"/>
        </w:numPr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Documento de quitação com as obrigações do Serviço Militar, obrigatório para candidatos do sexo masculino maiores de 18 anos (original e cópia); </w:t>
      </w:r>
    </w:p>
    <w:p>
      <w:pPr>
        <w:pStyle w:val="5"/>
        <w:numPr>
          <w:ilvl w:val="2"/>
          <w:numId w:val="21"/>
        </w:numPr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Título de Eleitor e certidão de quitação eleitoral - obrigatório para maiores de 18 anos (original e cópia); </w:t>
      </w:r>
    </w:p>
    <w:p>
      <w:pPr>
        <w:pStyle w:val="5"/>
        <w:numPr>
          <w:ilvl w:val="2"/>
          <w:numId w:val="21"/>
        </w:numPr>
        <w:ind w:left="567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Uma fotografia 3x4, de frente e recente;</w:t>
      </w:r>
    </w:p>
    <w:p>
      <w:pPr>
        <w:pStyle w:val="5"/>
        <w:numPr>
          <w:ilvl w:val="2"/>
          <w:numId w:val="21"/>
        </w:numPr>
        <w:ind w:left="567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Comprovante de endereço (original e cópia);</w:t>
      </w:r>
    </w:p>
    <w:p>
      <w:pPr>
        <w:pStyle w:val="5"/>
        <w:numPr>
          <w:ilvl w:val="2"/>
          <w:numId w:val="21"/>
        </w:numPr>
        <w:ind w:left="567"/>
        <w:jc w:val="both"/>
        <w:rPr>
          <w:b/>
          <w:bCs/>
          <w:color w:val="auto"/>
          <w:sz w:val="22"/>
          <w:szCs w:val="22"/>
        </w:rPr>
      </w:pPr>
      <w:r>
        <w:rPr>
          <w:bCs/>
          <w:sz w:val="22"/>
          <w:szCs w:val="22"/>
        </w:rPr>
        <w:t>Candidatos estrangeiros deverão entregar cópia da carteira de identidade para estrangeiro permanente, acompanhada do origina</w:t>
      </w:r>
      <w:r>
        <w:rPr>
          <w:bCs/>
          <w:color w:val="auto"/>
          <w:sz w:val="22"/>
          <w:szCs w:val="22"/>
        </w:rPr>
        <w:t>l, e cópia da d</w:t>
      </w:r>
      <w:r>
        <w:rPr>
          <w:bCs/>
          <w:sz w:val="22"/>
          <w:szCs w:val="22"/>
        </w:rPr>
        <w:t>eclaração, oficialmente traduzida, de equivalência de estudos feitos no exterior, acompanhada do original;</w:t>
      </w:r>
    </w:p>
    <w:p>
      <w:pPr>
        <w:pStyle w:val="5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  X. Termo de autorização de uso de imagem e voz (fornecido pelo Controle Acadêmico).</w:t>
      </w:r>
    </w:p>
    <w:p>
      <w:pPr>
        <w:pStyle w:val="5"/>
        <w:numPr>
          <w:ilvl w:val="1"/>
          <w:numId w:val="22"/>
        </w:numPr>
        <w:ind w:left="0" w:firstLine="567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FORMA SUBSEQUENTE (AMPLA CONCORRÊNCIA) </w:t>
      </w:r>
    </w:p>
    <w:p>
      <w:pPr>
        <w:pStyle w:val="5"/>
        <w:numPr>
          <w:ilvl w:val="2"/>
          <w:numId w:val="23"/>
        </w:numPr>
        <w:spacing w:after="100" w:afterAutospacing="1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Certificado e Histórico de Conclusão do Ensino Médio (original e cópia) ou Declaração original de Conclusão do Ensino Médio;</w:t>
      </w:r>
    </w:p>
    <w:p>
      <w:pPr>
        <w:pStyle w:val="5"/>
        <w:numPr>
          <w:ilvl w:val="2"/>
          <w:numId w:val="23"/>
        </w:numPr>
        <w:spacing w:after="100" w:afterAutospacing="1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Documento de Identidade (original e cópia); </w:t>
      </w:r>
    </w:p>
    <w:p>
      <w:pPr>
        <w:pStyle w:val="5"/>
        <w:numPr>
          <w:ilvl w:val="2"/>
          <w:numId w:val="23"/>
        </w:numPr>
        <w:spacing w:after="100" w:afterAutospacing="1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Cadastro de Pessoa Física – CPF válido (original e cópia);</w:t>
      </w:r>
    </w:p>
    <w:p>
      <w:pPr>
        <w:pStyle w:val="5"/>
        <w:numPr>
          <w:ilvl w:val="2"/>
          <w:numId w:val="23"/>
        </w:numPr>
        <w:spacing w:after="100" w:afterAutospacing="1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Certidão de Nascimento ou Casamento (original e cópia);</w:t>
      </w:r>
    </w:p>
    <w:p>
      <w:pPr>
        <w:pStyle w:val="5"/>
        <w:numPr>
          <w:ilvl w:val="2"/>
          <w:numId w:val="23"/>
        </w:numPr>
        <w:spacing w:after="100" w:afterAutospacing="1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Documento de quitação com as obrigações do Serviço Militar, obrigatório para candidatos do sexo masculino maiores de 18 anos (original e cópia); </w:t>
      </w:r>
    </w:p>
    <w:p>
      <w:pPr>
        <w:pStyle w:val="5"/>
        <w:numPr>
          <w:ilvl w:val="2"/>
          <w:numId w:val="23"/>
        </w:numPr>
        <w:spacing w:after="100" w:afterAutospacing="1"/>
        <w:ind w:left="567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Título de Eleitor e certidão de quitação eleitoral - obrigatório para maiores de 18 anos (original e cópia);</w:t>
      </w:r>
    </w:p>
    <w:p>
      <w:pPr>
        <w:pStyle w:val="5"/>
        <w:numPr>
          <w:ilvl w:val="2"/>
          <w:numId w:val="23"/>
        </w:numPr>
        <w:spacing w:after="100" w:afterAutospacing="1"/>
        <w:ind w:left="567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Uma fotografia 3x4, de frente e recente;</w:t>
      </w:r>
    </w:p>
    <w:p>
      <w:pPr>
        <w:pStyle w:val="5"/>
        <w:numPr>
          <w:ilvl w:val="2"/>
          <w:numId w:val="23"/>
        </w:numPr>
        <w:spacing w:after="100" w:afterAutospacing="1"/>
        <w:ind w:left="567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Comprovante de endereço (original e cópia);</w:t>
      </w:r>
    </w:p>
    <w:p>
      <w:pPr>
        <w:pStyle w:val="5"/>
        <w:numPr>
          <w:ilvl w:val="2"/>
          <w:numId w:val="23"/>
        </w:numPr>
        <w:spacing w:after="100" w:afterAutospacing="1"/>
        <w:ind w:left="567"/>
        <w:jc w:val="both"/>
        <w:rPr>
          <w:bCs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  <w:lang w:eastAsia="pt-BR"/>
        </w:rPr>
        <w:t>Candidatos estrangeiros deverão entregar cópia da carteira de identidade para estrangeiro permanente, acompanhada do original, e cópia da</w:t>
      </w:r>
      <w:r>
        <w:rPr>
          <w:rFonts w:eastAsia="Times New Roman"/>
          <w:color w:val="FF0000"/>
          <w:sz w:val="22"/>
          <w:szCs w:val="22"/>
          <w:lang w:eastAsia="pt-BR"/>
        </w:rPr>
        <w:t xml:space="preserve"> </w:t>
      </w:r>
      <w:r>
        <w:rPr>
          <w:rFonts w:eastAsia="Times New Roman"/>
          <w:color w:val="auto"/>
          <w:sz w:val="22"/>
          <w:szCs w:val="22"/>
          <w:lang w:eastAsia="pt-BR"/>
        </w:rPr>
        <w:t>declaração, oficialmente traduzida, de equivalência de estudos feitos no exterior, acompanhada do original;</w:t>
      </w:r>
    </w:p>
    <w:p>
      <w:pPr>
        <w:pStyle w:val="5"/>
        <w:numPr>
          <w:ilvl w:val="2"/>
          <w:numId w:val="23"/>
        </w:numPr>
        <w:spacing w:after="100" w:afterAutospacing="1"/>
        <w:ind w:left="567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Termo de autorização de uso de imagem e voz (fornecido pelo Controle Acadêmico).</w:t>
      </w:r>
    </w:p>
    <w:p>
      <w:pPr>
        <w:pStyle w:val="5"/>
        <w:ind w:left="567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10.2.2. APROVADOS PARA AS VAGAS PELO SISTEMA DE COTAS</w:t>
      </w:r>
    </w:p>
    <w:p>
      <w:pPr>
        <w:pStyle w:val="5"/>
        <w:ind w:firstLine="1211" w:firstLineChars="550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10.2.2.1 COTA DE ESCOLA PÚBLICA</w:t>
      </w:r>
    </w:p>
    <w:p>
      <w:pPr>
        <w:pStyle w:val="5"/>
        <w:numPr>
          <w:ilvl w:val="2"/>
          <w:numId w:val="22"/>
        </w:numPr>
        <w:ind w:left="0" w:firstLine="567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FORMA CONCOMITANTE (COTA DE ESCOLA PÚBLICA) </w:t>
      </w:r>
    </w:p>
    <w:p>
      <w:pPr>
        <w:pStyle w:val="5"/>
        <w:numPr>
          <w:ilvl w:val="2"/>
          <w:numId w:val="24"/>
        </w:numPr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Declaração (original) de matrícula na 1ª, 2ª ou 3ª série do Ensino Médio;</w:t>
      </w:r>
      <w:r>
        <w:rPr>
          <w:bCs/>
          <w:color w:val="auto"/>
          <w:sz w:val="22"/>
          <w:szCs w:val="22"/>
        </w:rPr>
        <w:t xml:space="preserve"> </w:t>
      </w:r>
    </w:p>
    <w:p>
      <w:pPr>
        <w:pStyle w:val="5"/>
        <w:numPr>
          <w:ilvl w:val="2"/>
          <w:numId w:val="24"/>
        </w:numPr>
        <w:ind w:left="567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Certificado e Histórico Escolar (original e cópia) do Ensino Fundamental (</w:t>
      </w:r>
      <w:r>
        <w:rPr>
          <w:b/>
          <w:bCs/>
          <w:color w:val="auto"/>
          <w:sz w:val="22"/>
          <w:szCs w:val="22"/>
        </w:rPr>
        <w:t>do 1º ano ao 9º ano</w:t>
      </w:r>
      <w:r>
        <w:rPr>
          <w:bCs/>
          <w:color w:val="auto"/>
          <w:sz w:val="22"/>
          <w:szCs w:val="22"/>
        </w:rPr>
        <w:t xml:space="preserve">); </w:t>
      </w:r>
    </w:p>
    <w:p>
      <w:pPr>
        <w:pStyle w:val="5"/>
        <w:numPr>
          <w:ilvl w:val="2"/>
          <w:numId w:val="24"/>
        </w:numPr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Documento de Identidade (original e cópia); </w:t>
      </w:r>
    </w:p>
    <w:p>
      <w:pPr>
        <w:pStyle w:val="5"/>
        <w:numPr>
          <w:ilvl w:val="2"/>
          <w:numId w:val="24"/>
        </w:numPr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Cadastro de Pessoa Física – CPF válido (original e cópia);</w:t>
      </w:r>
    </w:p>
    <w:p>
      <w:pPr>
        <w:pStyle w:val="5"/>
        <w:numPr>
          <w:ilvl w:val="2"/>
          <w:numId w:val="24"/>
        </w:numPr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Certidão de Nascimento ou Casamento (original e cópia);</w:t>
      </w:r>
    </w:p>
    <w:p>
      <w:pPr>
        <w:pStyle w:val="5"/>
        <w:numPr>
          <w:ilvl w:val="2"/>
          <w:numId w:val="24"/>
        </w:numPr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Documento de quitação com as obrigações do Serviço Militar, obrigatório para candidatos do sexo masculino maiores de 18 anos (original e cópia); </w:t>
      </w:r>
    </w:p>
    <w:p>
      <w:pPr>
        <w:pStyle w:val="5"/>
        <w:numPr>
          <w:ilvl w:val="2"/>
          <w:numId w:val="24"/>
        </w:numPr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Título de Eleitor e certidão de quitação eleitoral - obrigatório para maiores de 18 anos (original e cópia);</w:t>
      </w:r>
    </w:p>
    <w:p>
      <w:pPr>
        <w:pStyle w:val="5"/>
        <w:numPr>
          <w:ilvl w:val="2"/>
          <w:numId w:val="24"/>
        </w:numPr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Uma fotografia 3x4, de frente e recente;</w:t>
      </w:r>
    </w:p>
    <w:p>
      <w:pPr>
        <w:pStyle w:val="5"/>
        <w:numPr>
          <w:ilvl w:val="2"/>
          <w:numId w:val="24"/>
        </w:numPr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Comprovante de endereço (original e cópia);</w:t>
      </w:r>
    </w:p>
    <w:p>
      <w:pPr>
        <w:pStyle w:val="5"/>
        <w:numPr>
          <w:ilvl w:val="2"/>
          <w:numId w:val="24"/>
        </w:numPr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Documento comprobatório de estudos em escola pública (</w:t>
      </w:r>
      <w:r>
        <w:rPr>
          <w:b/>
          <w:color w:val="auto"/>
          <w:sz w:val="22"/>
          <w:szCs w:val="22"/>
        </w:rPr>
        <w:t>todo</w:t>
      </w:r>
      <w:r>
        <w:rPr>
          <w:color w:val="auto"/>
          <w:sz w:val="22"/>
          <w:szCs w:val="22"/>
        </w:rPr>
        <w:t xml:space="preserve"> o Ensino Fundamental – 1º ano ao 9º ano - e as séries do Ensino Médio), conforme </w:t>
      </w:r>
      <w:r>
        <w:rPr>
          <w:b/>
          <w:bCs/>
          <w:color w:val="auto"/>
          <w:sz w:val="22"/>
          <w:szCs w:val="22"/>
        </w:rPr>
        <w:t>MODELO - ANEXO II;</w:t>
      </w:r>
    </w:p>
    <w:p>
      <w:pPr>
        <w:pStyle w:val="5"/>
        <w:numPr>
          <w:ilvl w:val="2"/>
          <w:numId w:val="24"/>
        </w:numPr>
        <w:ind w:left="567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Documento comprobatório de renda familiar bruta mensal, conforme </w:t>
      </w:r>
      <w:r>
        <w:rPr>
          <w:b/>
          <w:color w:val="auto"/>
          <w:sz w:val="22"/>
          <w:szCs w:val="22"/>
        </w:rPr>
        <w:t xml:space="preserve">ANEXO IV </w:t>
      </w:r>
      <w:r>
        <w:rPr>
          <w:color w:val="auto"/>
          <w:sz w:val="22"/>
          <w:szCs w:val="22"/>
        </w:rPr>
        <w:t>(</w:t>
      </w:r>
      <w:r>
        <w:rPr>
          <w:b/>
          <w:color w:val="auto"/>
          <w:sz w:val="22"/>
          <w:szCs w:val="22"/>
        </w:rPr>
        <w:t>obrigatório aos candidatos</w:t>
      </w:r>
      <w:r>
        <w:rPr>
          <w:color w:val="auto"/>
          <w:sz w:val="22"/>
          <w:szCs w:val="22"/>
        </w:rPr>
        <w:t xml:space="preserve"> com renda familiar bruta igual ou inferior a 1,5 salário mínimo (um salário mínimo e meio) per capita); </w:t>
      </w:r>
      <w:r>
        <w:rPr>
          <w:b/>
          <w:color w:val="auto"/>
          <w:sz w:val="22"/>
          <w:szCs w:val="22"/>
        </w:rPr>
        <w:t>se for contracheque, apresentar os 3 (três) últimos;</w:t>
      </w:r>
    </w:p>
    <w:p>
      <w:pPr>
        <w:pStyle w:val="157"/>
        <w:numPr>
          <w:ilvl w:val="2"/>
          <w:numId w:val="24"/>
        </w:numPr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Candidatos estrangeiros deverão entregar cópia da carteira de identidade para estrangeiro permanente, acompanhada do original, e cópia da</w:t>
      </w:r>
      <w:r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</w:rPr>
        <w:t>declaração, oficialmente traduzida, de equivalência de estudos feitos no exterior, acompanhada do original;</w:t>
      </w:r>
    </w:p>
    <w:p>
      <w:pPr>
        <w:pStyle w:val="157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XIII. Termo de autorização de uso de imagem e voz (fornecido pelo Controle Acadêmico).</w:t>
      </w:r>
    </w:p>
    <w:p>
      <w:pPr>
        <w:pStyle w:val="5"/>
        <w:numPr>
          <w:ilvl w:val="2"/>
          <w:numId w:val="22"/>
        </w:numPr>
        <w:ind w:left="0" w:firstLine="567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FORMA SUBSEQUENTE (COTA DE ESCOLA PÚBLICA) </w:t>
      </w:r>
    </w:p>
    <w:p>
      <w:pPr>
        <w:pStyle w:val="5"/>
        <w:numPr>
          <w:ilvl w:val="0"/>
          <w:numId w:val="25"/>
        </w:numPr>
        <w:ind w:left="567" w:hanging="1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Certificado e Histórico de Conclusão do Ensino Médio (original e cópia) ou Declaração original de Conclusão do Ensino Médio; </w:t>
      </w:r>
    </w:p>
    <w:p>
      <w:pPr>
        <w:pStyle w:val="5"/>
        <w:numPr>
          <w:ilvl w:val="0"/>
          <w:numId w:val="25"/>
        </w:numPr>
        <w:ind w:left="567" w:hanging="141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Certificado e Histórico Escolar (original e cópia) do Ensino Fundamental (</w:t>
      </w:r>
      <w:r>
        <w:rPr>
          <w:b/>
          <w:bCs/>
          <w:color w:val="auto"/>
          <w:sz w:val="22"/>
          <w:szCs w:val="22"/>
        </w:rPr>
        <w:t>do 1º ano ao 9º ano</w:t>
      </w:r>
      <w:r>
        <w:rPr>
          <w:bCs/>
          <w:color w:val="auto"/>
          <w:sz w:val="22"/>
          <w:szCs w:val="22"/>
        </w:rPr>
        <w:t xml:space="preserve">); </w:t>
      </w:r>
    </w:p>
    <w:p>
      <w:pPr>
        <w:pStyle w:val="5"/>
        <w:numPr>
          <w:ilvl w:val="0"/>
          <w:numId w:val="25"/>
        </w:numPr>
        <w:ind w:left="567" w:hanging="1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Documento de Identidade (original e cópia); </w:t>
      </w:r>
    </w:p>
    <w:p>
      <w:pPr>
        <w:pStyle w:val="5"/>
        <w:numPr>
          <w:ilvl w:val="0"/>
          <w:numId w:val="25"/>
        </w:numPr>
        <w:ind w:left="567" w:hanging="1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Cadastro de Pessoa Física – CPF válido (original e cópia);</w:t>
      </w:r>
    </w:p>
    <w:p>
      <w:pPr>
        <w:pStyle w:val="5"/>
        <w:numPr>
          <w:ilvl w:val="0"/>
          <w:numId w:val="25"/>
        </w:numPr>
        <w:ind w:left="567" w:hanging="1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Certidão de Nascimento ou Casamento (original e cópia);</w:t>
      </w:r>
    </w:p>
    <w:p>
      <w:pPr>
        <w:pStyle w:val="5"/>
        <w:numPr>
          <w:ilvl w:val="0"/>
          <w:numId w:val="25"/>
        </w:numPr>
        <w:ind w:left="567" w:hanging="1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Documento de quitação com as obrigações do Serviço Militar, obrigatório para candidatos do sexo masculino maiores de 18 anos (original e cópia); </w:t>
      </w:r>
    </w:p>
    <w:p>
      <w:pPr>
        <w:pStyle w:val="5"/>
        <w:numPr>
          <w:ilvl w:val="0"/>
          <w:numId w:val="25"/>
        </w:numPr>
        <w:ind w:left="567" w:hanging="1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Título de Eleitor e certidão de quitação eleitoral - obrigatório para maiores de 18 anos (original e cópia);</w:t>
      </w:r>
    </w:p>
    <w:p>
      <w:pPr>
        <w:pStyle w:val="5"/>
        <w:numPr>
          <w:ilvl w:val="0"/>
          <w:numId w:val="25"/>
        </w:numPr>
        <w:ind w:left="567" w:hanging="1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Uma fotografia 3x4, de frente e recente;</w:t>
      </w:r>
    </w:p>
    <w:p>
      <w:pPr>
        <w:pStyle w:val="5"/>
        <w:numPr>
          <w:ilvl w:val="0"/>
          <w:numId w:val="25"/>
        </w:numPr>
        <w:ind w:left="567" w:hanging="1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Comprovante de endereço (original e cópia);</w:t>
      </w:r>
    </w:p>
    <w:p>
      <w:pPr>
        <w:pStyle w:val="5"/>
        <w:numPr>
          <w:ilvl w:val="0"/>
          <w:numId w:val="25"/>
        </w:numPr>
        <w:ind w:left="567" w:hanging="1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Documento comprobatório de renda familiar bruta mensal, conforme </w:t>
      </w:r>
      <w:r>
        <w:rPr>
          <w:b/>
          <w:color w:val="auto"/>
          <w:sz w:val="22"/>
          <w:szCs w:val="22"/>
        </w:rPr>
        <w:t>ANEXO IV</w:t>
      </w:r>
      <w:r>
        <w:rPr>
          <w:color w:val="auto"/>
          <w:sz w:val="22"/>
          <w:szCs w:val="22"/>
        </w:rPr>
        <w:t xml:space="preserve"> (</w:t>
      </w:r>
      <w:r>
        <w:rPr>
          <w:b/>
          <w:color w:val="auto"/>
          <w:sz w:val="22"/>
          <w:szCs w:val="22"/>
        </w:rPr>
        <w:t>obrigatório aos candidatos</w:t>
      </w:r>
      <w:r>
        <w:rPr>
          <w:color w:val="auto"/>
          <w:sz w:val="22"/>
          <w:szCs w:val="22"/>
        </w:rPr>
        <w:t xml:space="preserve"> com renda familiar bruta igual ou inferior a 1,5 salário mínimo (um salário mínimo e meio, per capita); </w:t>
      </w:r>
      <w:r>
        <w:rPr>
          <w:b/>
          <w:color w:val="auto"/>
          <w:sz w:val="22"/>
          <w:szCs w:val="22"/>
        </w:rPr>
        <w:t>se for contracheque, apresentar os 3 (três) últimos;</w:t>
      </w:r>
      <w:r>
        <w:rPr>
          <w:color w:val="auto"/>
          <w:sz w:val="22"/>
          <w:szCs w:val="22"/>
        </w:rPr>
        <w:t xml:space="preserve"> </w:t>
      </w:r>
    </w:p>
    <w:p>
      <w:pPr>
        <w:pStyle w:val="5"/>
        <w:numPr>
          <w:ilvl w:val="0"/>
          <w:numId w:val="25"/>
        </w:numPr>
        <w:ind w:left="567" w:hanging="141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Documento que comprove ter o candidato cursado </w:t>
      </w:r>
      <w:r>
        <w:rPr>
          <w:b/>
          <w:color w:val="auto"/>
          <w:sz w:val="22"/>
          <w:szCs w:val="22"/>
        </w:rPr>
        <w:t>todo</w:t>
      </w:r>
      <w:r>
        <w:rPr>
          <w:color w:val="auto"/>
          <w:sz w:val="22"/>
          <w:szCs w:val="22"/>
        </w:rPr>
        <w:t xml:space="preserve"> o Ensino Fundamental (1º ano ao 9º ano) e Médio em escola pública, conforme </w:t>
      </w:r>
      <w:r>
        <w:rPr>
          <w:b/>
          <w:color w:val="auto"/>
          <w:sz w:val="22"/>
          <w:szCs w:val="22"/>
        </w:rPr>
        <w:t>MODELO -</w:t>
      </w:r>
      <w:r>
        <w:rPr>
          <w:b/>
          <w:color w:val="FF0000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ANEXO III</w:t>
      </w:r>
      <w:r>
        <w:rPr>
          <w:color w:val="auto"/>
          <w:sz w:val="22"/>
          <w:szCs w:val="22"/>
        </w:rPr>
        <w:t>;</w:t>
      </w:r>
    </w:p>
    <w:p>
      <w:pPr>
        <w:pStyle w:val="157"/>
        <w:numPr>
          <w:ilvl w:val="0"/>
          <w:numId w:val="25"/>
        </w:numPr>
        <w:ind w:left="567" w:hanging="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Candidatos estrangeiros deverão entregar cópia da carteira de identidade para estrangeiro permanente, acompanhada do original, e cópia da</w:t>
      </w:r>
      <w:r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</w:rPr>
        <w:t>declaração, oficialmente traduzida, de equivalência de estudos feitos no exterior, acompanhada do original;</w:t>
      </w:r>
    </w:p>
    <w:p>
      <w:pPr>
        <w:pStyle w:val="157"/>
        <w:numPr>
          <w:ilvl w:val="0"/>
          <w:numId w:val="25"/>
        </w:numPr>
        <w:ind w:left="567" w:hanging="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Termo de autorização de uso de imagem e voz (fornecido pelo Controle Acadêmico).</w:t>
      </w:r>
    </w:p>
    <w:p>
      <w:pPr>
        <w:pStyle w:val="5"/>
        <w:ind w:left="567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10.2.2.2. COTA PARA AS PESSOAS COM DEFICIÊNCIA </w:t>
      </w:r>
    </w:p>
    <w:p>
      <w:pPr>
        <w:pStyle w:val="5"/>
        <w:ind w:left="567"/>
        <w:jc w:val="both"/>
        <w:rPr>
          <w:color w:val="FF0000"/>
        </w:rPr>
      </w:pPr>
    </w:p>
    <w:p>
      <w:pPr>
        <w:pStyle w:val="5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FORMA CONCOMITANTE (PESSOAS COM DEFICIÊNCIA) </w:t>
      </w:r>
    </w:p>
    <w:p>
      <w:pPr>
        <w:pStyle w:val="5"/>
        <w:numPr>
          <w:ilvl w:val="2"/>
          <w:numId w:val="27"/>
        </w:numPr>
        <w:ind w:left="567" w:hanging="1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Declaração (original) de matrícula na 1ª, 2ª ou 3ª série do Ensino Médio; </w:t>
      </w:r>
    </w:p>
    <w:p>
      <w:pPr>
        <w:pStyle w:val="5"/>
        <w:numPr>
          <w:ilvl w:val="2"/>
          <w:numId w:val="27"/>
        </w:numPr>
        <w:ind w:left="567" w:hanging="1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Documento de Identidade (original e cópia); </w:t>
      </w:r>
    </w:p>
    <w:p>
      <w:pPr>
        <w:pStyle w:val="5"/>
        <w:numPr>
          <w:ilvl w:val="2"/>
          <w:numId w:val="27"/>
        </w:numPr>
        <w:ind w:left="567" w:hanging="1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Cadastro de Pessoa Física – CPF válido (original e cópia);</w:t>
      </w:r>
    </w:p>
    <w:p>
      <w:pPr>
        <w:pStyle w:val="5"/>
        <w:numPr>
          <w:ilvl w:val="2"/>
          <w:numId w:val="27"/>
        </w:numPr>
        <w:ind w:left="567" w:hanging="1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Certidão de Nascimento ou Casamento (original e cópia); </w:t>
      </w:r>
    </w:p>
    <w:p>
      <w:pPr>
        <w:pStyle w:val="5"/>
        <w:numPr>
          <w:ilvl w:val="2"/>
          <w:numId w:val="27"/>
        </w:numPr>
        <w:ind w:left="567" w:hanging="1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Documento de quitação com as obrigações do Serviço Militar, obrigatório para candidatos do sexo masculino maiores de 18 anos (original e cópia); </w:t>
      </w:r>
    </w:p>
    <w:p>
      <w:pPr>
        <w:pStyle w:val="5"/>
        <w:numPr>
          <w:ilvl w:val="2"/>
          <w:numId w:val="27"/>
        </w:numPr>
        <w:ind w:left="567" w:hanging="1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Título de Eleitor e certidão de quitação eleitoral - obrigatório para maiores de 18 anos (original e cópia);</w:t>
      </w:r>
    </w:p>
    <w:p>
      <w:pPr>
        <w:pStyle w:val="5"/>
        <w:numPr>
          <w:ilvl w:val="2"/>
          <w:numId w:val="27"/>
        </w:numPr>
        <w:ind w:left="567" w:hanging="1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Uma fotografia 3x4, de frente e recente;</w:t>
      </w:r>
    </w:p>
    <w:p>
      <w:pPr>
        <w:pStyle w:val="5"/>
        <w:numPr>
          <w:ilvl w:val="2"/>
          <w:numId w:val="27"/>
        </w:numPr>
        <w:ind w:left="567" w:hanging="1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Comprovante de endereço (original e cópia); </w:t>
      </w:r>
    </w:p>
    <w:p>
      <w:pPr>
        <w:pStyle w:val="5"/>
        <w:numPr>
          <w:ilvl w:val="2"/>
          <w:numId w:val="27"/>
        </w:numPr>
        <w:ind w:left="567" w:hanging="141"/>
        <w:jc w:val="both"/>
        <w:rPr>
          <w:b/>
          <w:bCs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Laudo médico original, emitido nos últimos doze meses</w:t>
      </w:r>
      <w:r>
        <w:rPr>
          <w:color w:val="auto"/>
          <w:sz w:val="22"/>
          <w:szCs w:val="22"/>
        </w:rPr>
        <w:t>, atestando que é deficiente, informando</w:t>
      </w:r>
      <w:r>
        <w:rPr>
          <w:color w:val="FF0000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a espécie e o grau ou nível da deficiência, com expressa referência ao código correspondente da Classificação Internacional de Doenças (CID-10), bem como a provável causa da deficiência</w:t>
      </w:r>
      <w:r>
        <w:rPr>
          <w:bCs/>
          <w:color w:val="auto"/>
          <w:sz w:val="22"/>
          <w:szCs w:val="22"/>
        </w:rPr>
        <w:t>;</w:t>
      </w:r>
    </w:p>
    <w:p>
      <w:pPr>
        <w:pStyle w:val="5"/>
        <w:numPr>
          <w:ilvl w:val="2"/>
          <w:numId w:val="27"/>
        </w:numPr>
        <w:ind w:left="567" w:hanging="141"/>
        <w:jc w:val="both"/>
        <w:rPr>
          <w:b/>
          <w:bCs/>
          <w:color w:val="auto"/>
          <w:sz w:val="22"/>
          <w:szCs w:val="22"/>
        </w:rPr>
      </w:pPr>
      <w:r>
        <w:rPr>
          <w:bCs/>
          <w:sz w:val="22"/>
          <w:szCs w:val="22"/>
        </w:rPr>
        <w:t>Candidatos estrangeiros deverão entregar cópia da carteira de identidade para estrangeiro permanente, acompanhada do origina</w:t>
      </w:r>
      <w:r>
        <w:rPr>
          <w:bCs/>
          <w:color w:val="auto"/>
          <w:sz w:val="22"/>
          <w:szCs w:val="22"/>
        </w:rPr>
        <w:t>l, e cópia da</w:t>
      </w:r>
      <w:r>
        <w:rPr>
          <w:bCs/>
          <w:color w:val="FF0000"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declaração, oficialmente traduzida, de equivalência de estudos feitos no exterior, acompanhado do original; </w:t>
      </w:r>
    </w:p>
    <w:p>
      <w:pPr>
        <w:pStyle w:val="5"/>
        <w:numPr>
          <w:ilvl w:val="2"/>
          <w:numId w:val="27"/>
        </w:numPr>
        <w:ind w:left="567" w:hanging="141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Termo de autorização de uso de imagem e voz (fornecido pelo Controle Acadêmico).</w:t>
      </w:r>
    </w:p>
    <w:p>
      <w:pPr>
        <w:pStyle w:val="5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FORMA SUBSEQUENTE (PESSOAS COM DEFICIÊNCIA) </w:t>
      </w:r>
    </w:p>
    <w:p>
      <w:pPr>
        <w:pStyle w:val="5"/>
        <w:numPr>
          <w:ilvl w:val="0"/>
          <w:numId w:val="28"/>
        </w:numPr>
        <w:ind w:left="567" w:hanging="1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Certificado de Conclusão do Ensino Médio (original e cópia) ou Declaração original de Conclusão do Ensino Médio; </w:t>
      </w:r>
    </w:p>
    <w:p>
      <w:pPr>
        <w:pStyle w:val="5"/>
        <w:numPr>
          <w:ilvl w:val="0"/>
          <w:numId w:val="28"/>
        </w:numPr>
        <w:ind w:left="567" w:hanging="1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Histórico Escolar do Ensino Médio (original e cópia); </w:t>
      </w:r>
    </w:p>
    <w:p>
      <w:pPr>
        <w:pStyle w:val="5"/>
        <w:numPr>
          <w:ilvl w:val="0"/>
          <w:numId w:val="28"/>
        </w:numPr>
        <w:ind w:left="567" w:hanging="1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Documento de Identidade (original e cópia); </w:t>
      </w:r>
    </w:p>
    <w:p>
      <w:pPr>
        <w:pStyle w:val="5"/>
        <w:numPr>
          <w:ilvl w:val="0"/>
          <w:numId w:val="28"/>
        </w:numPr>
        <w:ind w:left="567" w:hanging="1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Cadastro de Pessoa Física – CPF válido (original e cópia);</w:t>
      </w:r>
    </w:p>
    <w:p>
      <w:pPr>
        <w:pStyle w:val="5"/>
        <w:numPr>
          <w:ilvl w:val="0"/>
          <w:numId w:val="28"/>
        </w:numPr>
        <w:ind w:left="567" w:hanging="1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Certidão de Nascimento ou Casamento (original e cópia); </w:t>
      </w:r>
    </w:p>
    <w:p>
      <w:pPr>
        <w:pStyle w:val="5"/>
        <w:numPr>
          <w:ilvl w:val="0"/>
          <w:numId w:val="28"/>
        </w:numPr>
        <w:ind w:left="567" w:hanging="1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Documento de quitação com as obrigações do Serviço Militar, obrigatório para candidatos do sexo masculino maiores de 18 anos (original e cópia); </w:t>
      </w:r>
    </w:p>
    <w:p>
      <w:pPr>
        <w:pStyle w:val="5"/>
        <w:numPr>
          <w:ilvl w:val="0"/>
          <w:numId w:val="28"/>
        </w:numPr>
        <w:ind w:left="567" w:hanging="1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Título de Eleitor e certidão de quitação eleitoral - obrigatório para maiores de 18 anos (original e cópia);</w:t>
      </w:r>
    </w:p>
    <w:p>
      <w:pPr>
        <w:pStyle w:val="5"/>
        <w:numPr>
          <w:ilvl w:val="0"/>
          <w:numId w:val="28"/>
        </w:numPr>
        <w:ind w:left="567" w:hanging="1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Uma fotografia 3x4, de frente e recente; </w:t>
      </w:r>
    </w:p>
    <w:p>
      <w:pPr>
        <w:pStyle w:val="5"/>
        <w:numPr>
          <w:ilvl w:val="0"/>
          <w:numId w:val="28"/>
        </w:numPr>
        <w:ind w:left="567" w:hanging="1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Comprovante de endereço (original e cópia);</w:t>
      </w:r>
    </w:p>
    <w:p>
      <w:pPr>
        <w:pStyle w:val="5"/>
        <w:numPr>
          <w:ilvl w:val="0"/>
          <w:numId w:val="28"/>
        </w:numPr>
        <w:ind w:left="567" w:hanging="141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Laudo médico original, emitido nos últimos doze meses</w:t>
      </w:r>
      <w:r>
        <w:rPr>
          <w:color w:val="auto"/>
          <w:sz w:val="22"/>
          <w:szCs w:val="22"/>
        </w:rPr>
        <w:t>, atestando que é deficiente, e informando</w:t>
      </w:r>
      <w:r>
        <w:rPr>
          <w:color w:val="FF0000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a espécie e o grau ou nível da deficiência, com expressa referência ao código correspondente da Classificação Internacional de Doenças (CID-10), bem como a provável causa da deficiência</w:t>
      </w:r>
      <w:r>
        <w:rPr>
          <w:bCs/>
          <w:color w:val="auto"/>
          <w:sz w:val="22"/>
          <w:szCs w:val="22"/>
        </w:rPr>
        <w:t>;</w:t>
      </w:r>
    </w:p>
    <w:p>
      <w:pPr>
        <w:pStyle w:val="5"/>
        <w:numPr>
          <w:ilvl w:val="0"/>
          <w:numId w:val="28"/>
        </w:numPr>
        <w:ind w:left="567" w:hanging="141"/>
        <w:jc w:val="both"/>
        <w:rPr>
          <w:color w:val="auto"/>
          <w:sz w:val="22"/>
          <w:szCs w:val="22"/>
        </w:rPr>
      </w:pPr>
      <w:r>
        <w:rPr>
          <w:bCs/>
          <w:sz w:val="22"/>
          <w:szCs w:val="22"/>
        </w:rPr>
        <w:t>Candidatos estrangeiros deverão entregar cópia da carteira de identidade para estrangeiro permanente, acompanhada do origina</w:t>
      </w:r>
      <w:r>
        <w:rPr>
          <w:bCs/>
          <w:color w:val="auto"/>
          <w:sz w:val="22"/>
          <w:szCs w:val="22"/>
        </w:rPr>
        <w:t>l, e cópia da</w:t>
      </w:r>
      <w:r>
        <w:rPr>
          <w:bCs/>
          <w:color w:val="FF0000"/>
          <w:sz w:val="22"/>
          <w:szCs w:val="22"/>
        </w:rPr>
        <w:t xml:space="preserve"> </w:t>
      </w:r>
      <w:r>
        <w:rPr>
          <w:bCs/>
          <w:sz w:val="22"/>
          <w:szCs w:val="22"/>
        </w:rPr>
        <w:t>declaração, oficialmente traduzida, de equivalência de estudos feitos no exterior, acompanhada do original;</w:t>
      </w:r>
    </w:p>
    <w:p>
      <w:pPr>
        <w:pStyle w:val="5"/>
        <w:numPr>
          <w:ilvl w:val="0"/>
          <w:numId w:val="28"/>
        </w:numPr>
        <w:ind w:left="567" w:hanging="1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Termo de autorização de uso de imagem e voz (fornecido pelo Controle Acadêmico).</w:t>
      </w:r>
    </w:p>
    <w:p>
      <w:pPr>
        <w:pStyle w:val="5"/>
        <w:spacing w:before="60" w:after="60"/>
        <w:ind w:left="142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10.3.</w:t>
      </w:r>
      <w:r>
        <w:rPr>
          <w:color w:val="auto"/>
          <w:sz w:val="22"/>
          <w:szCs w:val="22"/>
        </w:rPr>
        <w:t xml:space="preserve"> O candidato que concorrer através do sistema de cotas que não apresentar, no ato da matrícula, os documentos de que trata o subitem 10.2.2.1 (Cota Escola Pública) e o subitem 10.2.2.2 (Cota para Pessoa com Deficiência) perderá o direito à vaga. </w:t>
      </w:r>
      <w:r>
        <w:rPr>
          <w:b/>
          <w:color w:val="auto"/>
          <w:sz w:val="22"/>
          <w:szCs w:val="22"/>
        </w:rPr>
        <w:t xml:space="preserve">O </w:t>
      </w:r>
      <w:r>
        <w:rPr>
          <w:b/>
          <w:i/>
          <w:iCs/>
          <w:color w:val="auto"/>
          <w:sz w:val="22"/>
          <w:szCs w:val="22"/>
        </w:rPr>
        <w:t>campus</w:t>
      </w:r>
      <w:r>
        <w:rPr>
          <w:b/>
          <w:color w:val="auto"/>
          <w:sz w:val="22"/>
          <w:szCs w:val="22"/>
        </w:rPr>
        <w:t xml:space="preserve">, mediante seu respectivo Controle Acadêmico, emitirá documento de indeferimento de matrícula ao candidato, explicitando o motivo. </w:t>
      </w:r>
    </w:p>
    <w:p>
      <w:pPr>
        <w:pStyle w:val="5"/>
        <w:spacing w:before="60" w:after="60"/>
        <w:ind w:left="142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10.4.</w:t>
      </w:r>
      <w:r>
        <w:rPr>
          <w:color w:val="auto"/>
          <w:sz w:val="22"/>
          <w:szCs w:val="22"/>
        </w:rPr>
        <w:t xml:space="preserve"> Da decisão de indeferimento da matrícula do candidato às vagas reservadas para o sistema de cotas </w:t>
      </w:r>
      <w:r>
        <w:rPr>
          <w:b/>
          <w:color w:val="auto"/>
          <w:sz w:val="22"/>
          <w:szCs w:val="22"/>
        </w:rPr>
        <w:t>não</w:t>
      </w:r>
      <w:r>
        <w:rPr>
          <w:color w:val="auto"/>
          <w:sz w:val="22"/>
          <w:szCs w:val="22"/>
        </w:rPr>
        <w:t xml:space="preserve"> cabe recurso. </w:t>
      </w:r>
    </w:p>
    <w:p>
      <w:pPr>
        <w:pStyle w:val="5"/>
        <w:spacing w:before="60" w:after="60"/>
        <w:ind w:left="142"/>
        <w:jc w:val="both"/>
        <w:rPr>
          <w:b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10.5.</w:t>
      </w:r>
      <w:r>
        <w:rPr>
          <w:color w:val="auto"/>
          <w:sz w:val="22"/>
          <w:szCs w:val="22"/>
        </w:rPr>
        <w:t xml:space="preserve"> A matrícula poderá ser feita por procuração com firma reconhecida. </w:t>
      </w:r>
    </w:p>
    <w:p>
      <w:pPr>
        <w:pStyle w:val="5"/>
        <w:spacing w:before="60" w:after="60"/>
        <w:ind w:left="142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10.6. Sendo o candidato classificado menor de dezoito anos, a matrícula deverá ser feita por seu representante legal</w:t>
      </w:r>
      <w:r>
        <w:rPr>
          <w:color w:val="auto"/>
          <w:sz w:val="22"/>
          <w:szCs w:val="22"/>
        </w:rPr>
        <w:t xml:space="preserve">. </w:t>
      </w:r>
    </w:p>
    <w:p>
      <w:pPr>
        <w:pStyle w:val="5"/>
        <w:spacing w:before="60" w:after="60"/>
        <w:ind w:left="142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10.7.</w:t>
      </w:r>
      <w:r>
        <w:rPr>
          <w:color w:val="auto"/>
          <w:sz w:val="22"/>
          <w:szCs w:val="22"/>
        </w:rPr>
        <w:t xml:space="preserve"> O preenchimento das vagas remanescentes, após a matrícula dos candidatos aprovados, dar-se-á com candidatos classificados de acordo com o critério de provimento original da vaga.</w:t>
      </w:r>
    </w:p>
    <w:p>
      <w:pPr>
        <w:pStyle w:val="5"/>
        <w:ind w:left="189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10.8. </w:t>
      </w:r>
      <w:r>
        <w:rPr>
          <w:color w:val="auto"/>
          <w:sz w:val="22"/>
          <w:szCs w:val="22"/>
        </w:rPr>
        <w:t xml:space="preserve">O IFPI divulgará, exclusivamente no endereço eletrônico </w:t>
      </w:r>
      <w:r>
        <w:rPr>
          <w:b/>
          <w:color w:val="auto"/>
          <w:sz w:val="22"/>
          <w:szCs w:val="22"/>
          <w:u w:val="single"/>
        </w:rPr>
        <w:t>http://www.ifpi.edu.br/</w:t>
      </w:r>
      <w:r>
        <w:t>,</w:t>
      </w:r>
      <w:r>
        <w:rPr>
          <w:color w:val="auto"/>
          <w:sz w:val="22"/>
          <w:szCs w:val="22"/>
        </w:rPr>
        <w:t xml:space="preserve"> até a 4ª CONVOCAÇÃO PARA MATRÍCULA dos candidatos classificados para preenchimento das vagas remanescentes. As chamadas seguintes serão disponibilizadas na portaria do </w:t>
      </w:r>
      <w:r>
        <w:rPr>
          <w:i/>
          <w:color w:val="auto"/>
          <w:sz w:val="22"/>
          <w:szCs w:val="22"/>
        </w:rPr>
        <w:t>campus</w:t>
      </w:r>
      <w:r>
        <w:rPr>
          <w:color w:val="auto"/>
          <w:sz w:val="22"/>
          <w:szCs w:val="22"/>
        </w:rPr>
        <w:t xml:space="preserve"> e feitas por contato telefônico.</w:t>
      </w:r>
    </w:p>
    <w:p>
      <w:pPr>
        <w:pStyle w:val="5"/>
        <w:ind w:left="142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10.9.</w:t>
      </w:r>
      <w:r>
        <w:rPr>
          <w:color w:val="auto"/>
          <w:sz w:val="22"/>
          <w:szCs w:val="22"/>
        </w:rPr>
        <w:t xml:space="preserve"> O candidato convocado para matrícula que, por qualquer motivo, não a efetuar no período estipulado ou não apresentar os documentos necessários para efetivá-la, perderá o direito à vaga.</w:t>
      </w:r>
    </w:p>
    <w:p>
      <w:pPr>
        <w:pStyle w:val="157"/>
        <w:shd w:val="clear" w:color="auto" w:fill="66FF66"/>
        <w:spacing w:before="360" w:after="360"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11 DO REMANEJAMENTO DAS VAGAS OCIOSAS POR MODALIDADE DE COTAS</w:t>
      </w:r>
    </w:p>
    <w:p>
      <w:pPr>
        <w:pStyle w:val="5"/>
        <w:autoSpaceDE/>
        <w:spacing w:before="60" w:after="60"/>
        <w:ind w:left="142"/>
        <w:jc w:val="both"/>
        <w:textAlignment w:val="baseline"/>
        <w:rPr>
          <w:color w:val="auto"/>
          <w:sz w:val="22"/>
        </w:rPr>
      </w:pPr>
      <w:r>
        <w:rPr>
          <w:b/>
          <w:color w:val="auto"/>
          <w:sz w:val="22"/>
        </w:rPr>
        <w:t xml:space="preserve">11.1. </w:t>
      </w:r>
      <w:r>
        <w:rPr>
          <w:color w:val="auto"/>
          <w:sz w:val="22"/>
        </w:rPr>
        <w:t>Conforme o art. 15 da Portaria Normativa nº 18, do Ministério da Educação, de 11 de outubro de 2012, o remanejamento das vagas destinadas aos candidatos egressos de escolas públicas dar-se-á da seguinte forma:</w:t>
      </w:r>
    </w:p>
    <w:p>
      <w:pPr>
        <w:pStyle w:val="5"/>
        <w:autoSpaceDE/>
        <w:spacing w:before="60" w:after="60"/>
        <w:ind w:left="142"/>
        <w:jc w:val="both"/>
        <w:textAlignment w:val="baseline"/>
        <w:rPr>
          <w:b/>
          <w:bCs/>
          <w:color w:val="auto"/>
          <w:sz w:val="22"/>
        </w:rPr>
      </w:pPr>
      <w:r>
        <w:rPr>
          <w:b/>
          <w:bCs/>
          <w:color w:val="auto"/>
          <w:lang w:eastAsia="pt-BR"/>
        </w:rPr>
        <w:drawing>
          <wp:inline distT="0" distB="0" distL="0" distR="0">
            <wp:extent cx="4682490" cy="7372350"/>
            <wp:effectExtent l="0" t="0" r="3810" b="0"/>
            <wp:docPr id="6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24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737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b/>
          <w:bCs/>
          <w:color w:val="auto"/>
        </w:rPr>
      </w:pPr>
    </w:p>
    <w:p>
      <w:pPr>
        <w:pStyle w:val="5"/>
        <w:jc w:val="center"/>
        <w:rPr>
          <w:b/>
          <w:bCs/>
          <w:color w:val="auto"/>
          <w:lang w:eastAsia="pt-BR"/>
        </w:rPr>
      </w:pPr>
      <w:r>
        <w:rPr>
          <w:b/>
          <w:bCs/>
          <w:color w:val="auto"/>
          <w:lang w:eastAsia="pt-BR"/>
        </w:rPr>
        <w:drawing>
          <wp:inline distT="0" distB="0" distL="0" distR="0">
            <wp:extent cx="4757420" cy="6726555"/>
            <wp:effectExtent l="0" t="0" r="5080" b="0"/>
            <wp:docPr id="9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25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9646" cy="672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auto"/>
          <w:lang w:eastAsia="pt-BR"/>
        </w:rPr>
        <w:drawing>
          <wp:inline distT="0" distB="0" distL="0" distR="0">
            <wp:extent cx="4770755" cy="6745605"/>
            <wp:effectExtent l="0" t="0" r="0" b="0"/>
            <wp:docPr id="10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26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4744" cy="675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b/>
          <w:bCs/>
          <w:color w:val="auto"/>
          <w:lang w:eastAsia="pt-BR"/>
        </w:rPr>
      </w:pPr>
    </w:p>
    <w:p>
      <w:pPr>
        <w:pStyle w:val="5"/>
        <w:jc w:val="center"/>
        <w:rPr>
          <w:b/>
          <w:bCs/>
          <w:color w:val="auto"/>
          <w:lang w:eastAsia="pt-BR"/>
        </w:rPr>
      </w:pPr>
    </w:p>
    <w:p>
      <w:pPr>
        <w:pStyle w:val="5"/>
        <w:jc w:val="center"/>
        <w:rPr>
          <w:b/>
          <w:bCs/>
          <w:color w:val="auto"/>
          <w:lang w:eastAsia="pt-BR"/>
        </w:rPr>
      </w:pPr>
    </w:p>
    <w:p>
      <w:pPr>
        <w:pStyle w:val="157"/>
        <w:numPr>
          <w:ilvl w:val="0"/>
          <w:numId w:val="29"/>
        </w:numPr>
        <w:shd w:val="clear" w:color="auto" w:fill="66FF66"/>
        <w:spacing w:before="360" w:after="36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DAS DISPOSIÇÕES GERAIS </w:t>
      </w:r>
    </w:p>
    <w:p>
      <w:pPr>
        <w:pStyle w:val="5"/>
        <w:ind w:left="189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12.1.</w:t>
      </w:r>
      <w:r>
        <w:rPr>
          <w:color w:val="auto"/>
          <w:sz w:val="22"/>
          <w:szCs w:val="22"/>
        </w:rPr>
        <w:t xml:space="preserve"> Na hipótese de força maior, a Diretoria-Geral do campus fará divulgar, sempre que necessário, avisos oficiais e normas complementares ao presente Edital, divulgando-os no sítio</w:t>
      </w:r>
      <w:r>
        <w:rPr>
          <w:b/>
          <w:bCs/>
          <w:color w:val="auto"/>
          <w:sz w:val="22"/>
          <w:szCs w:val="22"/>
        </w:rPr>
        <w:t xml:space="preserve"> www</w:t>
      </w:r>
      <w:r>
        <w:rPr>
          <w:b/>
          <w:bCs/>
          <w:color w:val="auto"/>
          <w:sz w:val="22"/>
          <w:szCs w:val="22"/>
          <w:u w:val="single"/>
        </w:rPr>
        <w:t>.i</w:t>
      </w:r>
      <w:r>
        <w:rPr>
          <w:b/>
          <w:color w:val="auto"/>
          <w:sz w:val="22"/>
          <w:szCs w:val="22"/>
          <w:u w:val="single"/>
        </w:rPr>
        <w:t>fpi.edu.br</w:t>
      </w:r>
      <w:r>
        <w:rPr>
          <w:color w:val="auto"/>
          <w:sz w:val="22"/>
          <w:szCs w:val="22"/>
        </w:rPr>
        <w:t xml:space="preserve">, constituindo tal documento, a partir de então, parte integrante deste Edital. </w:t>
      </w:r>
    </w:p>
    <w:p>
      <w:pPr>
        <w:pStyle w:val="5"/>
        <w:ind w:left="189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12.2.</w:t>
      </w:r>
      <w:r>
        <w:rPr>
          <w:color w:val="auto"/>
          <w:sz w:val="22"/>
          <w:szCs w:val="22"/>
        </w:rPr>
        <w:t xml:space="preserve"> A qualquer tempo poder-se-á anular a inscrição e a matrícula do candidato, desde que verificada qualquer falsidade nas declarações e/ou qualquer irregularidade nos documentos apresentados. </w:t>
      </w:r>
    </w:p>
    <w:p>
      <w:pPr>
        <w:pStyle w:val="5"/>
        <w:ind w:left="284"/>
        <w:jc w:val="both"/>
        <w:rPr>
          <w:b/>
          <w:bCs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12.3.</w:t>
      </w:r>
      <w:r>
        <w:rPr>
          <w:color w:val="auto"/>
          <w:sz w:val="22"/>
          <w:szCs w:val="22"/>
        </w:rPr>
        <w:t xml:space="preserve"> Os casos omissos e as situações não previstas no presente Edital serão       analisados pela Diretoria-Geral do campus.</w:t>
      </w:r>
    </w:p>
    <w:p>
      <w:pPr>
        <w:pStyle w:val="5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Parágrafo único – </w:t>
      </w:r>
      <w:r>
        <w:rPr>
          <w:color w:val="auto"/>
          <w:sz w:val="22"/>
          <w:szCs w:val="22"/>
        </w:rPr>
        <w:t>Fica eleito o Foro da Cidade de São João do Piauí -PI, para dirimir questões do presente Edital de Chamada Pública para os Cursos Técnicos.</w:t>
      </w:r>
    </w:p>
    <w:p>
      <w:pPr>
        <w:pStyle w:val="5"/>
        <w:jc w:val="center"/>
        <w:rPr>
          <w:color w:val="auto"/>
          <w:sz w:val="22"/>
          <w:szCs w:val="22"/>
        </w:rPr>
      </w:pPr>
    </w:p>
    <w:p>
      <w:pPr>
        <w:pStyle w:val="5"/>
        <w:jc w:val="center"/>
        <w:rPr>
          <w:color w:val="auto"/>
          <w:sz w:val="22"/>
          <w:szCs w:val="22"/>
        </w:rPr>
      </w:pPr>
    </w:p>
    <w:p>
      <w:pPr>
        <w:pStyle w:val="5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São João do Piauí, 18 de dezembro de 2019.</w:t>
      </w:r>
    </w:p>
    <w:p>
      <w:pPr>
        <w:pStyle w:val="5"/>
        <w:jc w:val="center"/>
        <w:rPr>
          <w:color w:val="auto"/>
          <w:sz w:val="22"/>
          <w:szCs w:val="22"/>
        </w:rPr>
      </w:pPr>
    </w:p>
    <w:p>
      <w:pPr>
        <w:pStyle w:val="5"/>
        <w:spacing w:after="0" w:line="240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Jopson Carlos Borges de Moraes</w:t>
      </w:r>
    </w:p>
    <w:p>
      <w:pPr>
        <w:pStyle w:val="5"/>
        <w:spacing w:after="0" w:line="240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DIRETOR GERAL</w:t>
      </w:r>
    </w:p>
    <w:p>
      <w:pPr>
        <w:pStyle w:val="5"/>
        <w:spacing w:after="0" w:line="240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Assinado no original</w:t>
      </w:r>
    </w:p>
    <w:p>
      <w:pPr>
        <w:pStyle w:val="5"/>
        <w:jc w:val="both"/>
        <w:rPr>
          <w:color w:val="auto"/>
          <w:sz w:val="22"/>
          <w:szCs w:val="22"/>
        </w:rPr>
      </w:pPr>
    </w:p>
    <w:p>
      <w:pPr>
        <w:pStyle w:val="5"/>
        <w:jc w:val="both"/>
        <w:rPr>
          <w:color w:val="auto"/>
          <w:sz w:val="22"/>
          <w:szCs w:val="22"/>
        </w:rPr>
      </w:pPr>
    </w:p>
    <w:p>
      <w:pPr>
        <w:pStyle w:val="5"/>
        <w:jc w:val="both"/>
        <w:rPr>
          <w:color w:val="auto"/>
          <w:sz w:val="22"/>
          <w:szCs w:val="22"/>
        </w:rPr>
      </w:pPr>
    </w:p>
    <w:p>
      <w:pPr>
        <w:pStyle w:val="5"/>
        <w:jc w:val="both"/>
        <w:rPr>
          <w:color w:val="auto"/>
          <w:sz w:val="22"/>
          <w:szCs w:val="22"/>
        </w:rPr>
      </w:pPr>
    </w:p>
    <w:p>
      <w:pPr>
        <w:pStyle w:val="5"/>
        <w:jc w:val="both"/>
        <w:rPr>
          <w:color w:val="auto"/>
          <w:sz w:val="22"/>
          <w:szCs w:val="22"/>
        </w:rPr>
      </w:pPr>
    </w:p>
    <w:p>
      <w:pPr>
        <w:pStyle w:val="5"/>
        <w:jc w:val="both"/>
        <w:rPr>
          <w:color w:val="auto"/>
          <w:sz w:val="22"/>
          <w:szCs w:val="22"/>
          <w:lang w:eastAsia="pt-BR"/>
        </w:rPr>
        <w:sectPr>
          <w:headerReference r:id="rId3" w:type="default"/>
          <w:footerReference r:id="rId4" w:type="default"/>
          <w:pgSz w:w="11906" w:h="16838"/>
          <w:pgMar w:top="1701" w:right="1134" w:bottom="1134" w:left="1701" w:header="709" w:footer="709" w:gutter="0"/>
          <w:cols w:space="720" w:num="1"/>
          <w:formProt w:val="0"/>
          <w:docGrid w:linePitch="360" w:charSpace="-6145"/>
        </w:sectPr>
      </w:pPr>
    </w:p>
    <w:tbl>
      <w:tblPr>
        <w:tblStyle w:val="16"/>
        <w:tblW w:w="15398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top w:w="0" w:type="dxa"/>
          <w:left w:w="60" w:type="dxa"/>
          <w:bottom w:w="0" w:type="dxa"/>
          <w:right w:w="70" w:type="dxa"/>
        </w:tblCellMar>
      </w:tblPr>
      <w:tblGrid>
        <w:gridCol w:w="1953"/>
        <w:gridCol w:w="948"/>
        <w:gridCol w:w="1509"/>
        <w:gridCol w:w="2599"/>
        <w:gridCol w:w="924"/>
        <w:gridCol w:w="935"/>
        <w:gridCol w:w="639"/>
        <w:gridCol w:w="511"/>
        <w:gridCol w:w="511"/>
        <w:gridCol w:w="512"/>
        <w:gridCol w:w="512"/>
        <w:gridCol w:w="478"/>
        <w:gridCol w:w="482"/>
        <w:gridCol w:w="479"/>
        <w:gridCol w:w="485"/>
        <w:gridCol w:w="1921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60" w:type="dxa"/>
            <w:bottom w:w="0" w:type="dxa"/>
            <w:right w:w="70" w:type="dxa"/>
          </w:tblCellMar>
        </w:tblPrEx>
        <w:trPr>
          <w:trHeight w:val="225" w:hRule="atLeast"/>
          <w:jc w:val="center"/>
        </w:trPr>
        <w:tc>
          <w:tcPr>
            <w:tcW w:w="15398" w:type="dxa"/>
            <w:gridSpan w:val="16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60" w:type="dxa"/>
            </w:tcMar>
            <w:vAlign w:val="center"/>
          </w:tcPr>
          <w:p>
            <w:pPr>
              <w:pStyle w:val="5"/>
              <w:pageBreakBefore/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ANEXO I - QUADRO DE VAGAS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60" w:type="dxa"/>
            <w:bottom w:w="0" w:type="dxa"/>
            <w:right w:w="70" w:type="dxa"/>
          </w:tblCellMar>
        </w:tblPrEx>
        <w:trPr>
          <w:cantSplit/>
          <w:trHeight w:val="225" w:hRule="atLeast"/>
          <w:jc w:val="center"/>
        </w:trPr>
        <w:tc>
          <w:tcPr>
            <w:tcW w:w="1953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EIXO</w:t>
            </w:r>
          </w:p>
        </w:tc>
        <w:tc>
          <w:tcPr>
            <w:tcW w:w="948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CÓDIGO</w:t>
            </w:r>
          </w:p>
        </w:tc>
        <w:tc>
          <w:tcPr>
            <w:tcW w:w="1509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CURSO</w:t>
            </w:r>
          </w:p>
        </w:tc>
        <w:tc>
          <w:tcPr>
            <w:tcW w:w="2599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FORMA ENSINO</w:t>
            </w:r>
          </w:p>
        </w:tc>
        <w:tc>
          <w:tcPr>
            <w:tcW w:w="924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TURNO</w:t>
            </w:r>
          </w:p>
        </w:tc>
        <w:tc>
          <w:tcPr>
            <w:tcW w:w="935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TOTAL DE VAGAS</w:t>
            </w:r>
          </w:p>
        </w:tc>
        <w:tc>
          <w:tcPr>
            <w:tcW w:w="4609" w:type="dxa"/>
            <w:gridSpan w:val="9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COTAS</w:t>
            </w:r>
          </w:p>
        </w:tc>
        <w:tc>
          <w:tcPr>
            <w:tcW w:w="1921" w:type="dxa"/>
            <w:vMerge w:val="restart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AMPLA CONCORRÊNCIA</w:t>
            </w:r>
          </w:p>
          <w:p>
            <w:pPr>
              <w:pStyle w:val="5"/>
              <w:jc w:val="center"/>
              <w:rPr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60" w:type="dxa"/>
            <w:bottom w:w="0" w:type="dxa"/>
            <w:right w:w="70" w:type="dxa"/>
          </w:tblCellMar>
        </w:tblPrEx>
        <w:trPr>
          <w:cantSplit/>
          <w:trHeight w:val="225" w:hRule="atLeast"/>
          <w:jc w:val="center"/>
        </w:trPr>
        <w:tc>
          <w:tcPr>
            <w:tcW w:w="195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rPr>
                <w:color w:val="auto"/>
                <w:sz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rPr>
                <w:color w:val="auto"/>
                <w:sz w:val="20"/>
              </w:rPr>
            </w:pPr>
          </w:p>
        </w:tc>
        <w:tc>
          <w:tcPr>
            <w:tcW w:w="150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color w:val="auto"/>
                <w:sz w:val="20"/>
              </w:rPr>
            </w:pPr>
          </w:p>
        </w:tc>
        <w:tc>
          <w:tcPr>
            <w:tcW w:w="259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color w:val="auto"/>
                <w:sz w:val="20"/>
              </w:rPr>
            </w:pPr>
          </w:p>
        </w:tc>
        <w:tc>
          <w:tcPr>
            <w:tcW w:w="924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color w:val="auto"/>
                <w:sz w:val="20"/>
              </w:rPr>
            </w:pPr>
          </w:p>
        </w:tc>
        <w:tc>
          <w:tcPr>
            <w:tcW w:w="935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color w:val="auto"/>
                <w:sz w:val="20"/>
              </w:rPr>
            </w:pPr>
          </w:p>
        </w:tc>
        <w:tc>
          <w:tcPr>
            <w:tcW w:w="639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60" w:type="dxa"/>
            </w:tcMar>
            <w:vAlign w:val="bottom"/>
          </w:tcPr>
          <w:p>
            <w:pPr>
              <w:pStyle w:val="5"/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  <w:p>
            <w:pPr>
              <w:pStyle w:val="5"/>
              <w:rPr>
                <w:b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PCD*</w:t>
            </w:r>
          </w:p>
        </w:tc>
        <w:tc>
          <w:tcPr>
            <w:tcW w:w="3970" w:type="dxa"/>
            <w:gridSpan w:val="8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60" w:type="dxa"/>
            </w:tcMar>
            <w:vAlign w:val="bottom"/>
          </w:tcPr>
          <w:p>
            <w:pPr>
              <w:pStyle w:val="5"/>
              <w:jc w:val="center"/>
              <w:rPr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ESCOLA PÚBLICA</w:t>
            </w:r>
          </w:p>
        </w:tc>
        <w:tc>
          <w:tcPr>
            <w:tcW w:w="1921" w:type="dxa"/>
            <w:vMerge w:val="continue"/>
            <w:tcBorders>
              <w:left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60" w:type="dxa"/>
            <w:bottom w:w="0" w:type="dxa"/>
            <w:right w:w="70" w:type="dxa"/>
          </w:tblCellMar>
        </w:tblPrEx>
        <w:trPr>
          <w:cantSplit/>
          <w:trHeight w:val="900" w:hRule="atLeast"/>
          <w:jc w:val="center"/>
        </w:trPr>
        <w:tc>
          <w:tcPr>
            <w:tcW w:w="195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rPr>
                <w:color w:val="auto"/>
                <w:sz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rPr>
                <w:color w:val="auto"/>
                <w:sz w:val="20"/>
              </w:rPr>
            </w:pPr>
          </w:p>
        </w:tc>
        <w:tc>
          <w:tcPr>
            <w:tcW w:w="150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color w:val="auto"/>
                <w:sz w:val="20"/>
              </w:rPr>
            </w:pPr>
          </w:p>
        </w:tc>
        <w:tc>
          <w:tcPr>
            <w:tcW w:w="259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color w:val="auto"/>
                <w:sz w:val="20"/>
              </w:rPr>
            </w:pPr>
          </w:p>
        </w:tc>
        <w:tc>
          <w:tcPr>
            <w:tcW w:w="924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color w:val="auto"/>
                <w:sz w:val="20"/>
              </w:rPr>
            </w:pPr>
          </w:p>
        </w:tc>
        <w:tc>
          <w:tcPr>
            <w:tcW w:w="935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color w:val="auto"/>
                <w:sz w:val="20"/>
              </w:rPr>
            </w:pPr>
          </w:p>
        </w:tc>
        <w:tc>
          <w:tcPr>
            <w:tcW w:w="63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60" w:type="dxa"/>
            </w:tcMar>
            <w:vAlign w:val="bottom"/>
          </w:tcPr>
          <w:p>
            <w:pPr>
              <w:pStyle w:val="5"/>
              <w:rPr>
                <w:color w:val="auto"/>
                <w:sz w:val="20"/>
              </w:rPr>
            </w:pPr>
          </w:p>
        </w:tc>
        <w:tc>
          <w:tcPr>
            <w:tcW w:w="2046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RENDA MENOR OU IGUAL A 1,5 SALÁRIO MÍNIMO</w:t>
            </w:r>
          </w:p>
        </w:tc>
        <w:tc>
          <w:tcPr>
            <w:tcW w:w="1924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RENDA MAIOR QUE 1,5 SALÁRIO MÍNIMO</w:t>
            </w:r>
          </w:p>
        </w:tc>
        <w:tc>
          <w:tcPr>
            <w:tcW w:w="1921" w:type="dxa"/>
            <w:vMerge w:val="continue"/>
            <w:tcBorders>
              <w:left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60" w:type="dxa"/>
            <w:bottom w:w="0" w:type="dxa"/>
            <w:right w:w="70" w:type="dxa"/>
          </w:tblCellMar>
        </w:tblPrEx>
        <w:trPr>
          <w:cantSplit/>
          <w:trHeight w:val="832" w:hRule="atLeast"/>
          <w:jc w:val="center"/>
        </w:trPr>
        <w:tc>
          <w:tcPr>
            <w:tcW w:w="195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rPr>
                <w:color w:val="auto"/>
                <w:sz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rPr>
                <w:color w:val="auto"/>
                <w:sz w:val="20"/>
              </w:rPr>
            </w:pPr>
          </w:p>
        </w:tc>
        <w:tc>
          <w:tcPr>
            <w:tcW w:w="150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color w:val="auto"/>
                <w:sz w:val="20"/>
              </w:rPr>
            </w:pPr>
          </w:p>
        </w:tc>
        <w:tc>
          <w:tcPr>
            <w:tcW w:w="259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color w:val="auto"/>
                <w:sz w:val="20"/>
              </w:rPr>
            </w:pPr>
          </w:p>
        </w:tc>
        <w:tc>
          <w:tcPr>
            <w:tcW w:w="924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color w:val="auto"/>
                <w:sz w:val="20"/>
              </w:rPr>
            </w:pPr>
          </w:p>
        </w:tc>
        <w:tc>
          <w:tcPr>
            <w:tcW w:w="935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color w:val="auto"/>
                <w:sz w:val="20"/>
              </w:rPr>
            </w:pPr>
          </w:p>
        </w:tc>
        <w:tc>
          <w:tcPr>
            <w:tcW w:w="63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textDirection w:val="btLr"/>
            <w:vAlign w:val="center"/>
          </w:tcPr>
          <w:p>
            <w:pPr>
              <w:pStyle w:val="5"/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PPI**</w:t>
            </w:r>
          </w:p>
        </w:tc>
        <w:tc>
          <w:tcPr>
            <w:tcW w:w="102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textDirection w:val="btLr"/>
            <w:vAlign w:val="center"/>
          </w:tcPr>
          <w:p>
            <w:pPr>
              <w:pStyle w:val="5"/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NÃO PPI***</w:t>
            </w:r>
          </w:p>
        </w:tc>
        <w:tc>
          <w:tcPr>
            <w:tcW w:w="96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textDirection w:val="btLr"/>
            <w:vAlign w:val="center"/>
          </w:tcPr>
          <w:p>
            <w:pPr>
              <w:pStyle w:val="5"/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PPI**</w:t>
            </w:r>
          </w:p>
        </w:tc>
        <w:tc>
          <w:tcPr>
            <w:tcW w:w="96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textDirection w:val="btLr"/>
            <w:vAlign w:val="center"/>
          </w:tcPr>
          <w:p>
            <w:pPr>
              <w:pStyle w:val="5"/>
              <w:jc w:val="center"/>
              <w:rPr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NÃO PPI***</w:t>
            </w:r>
          </w:p>
        </w:tc>
        <w:tc>
          <w:tcPr>
            <w:tcW w:w="1921" w:type="dxa"/>
            <w:vMerge w:val="continue"/>
            <w:tcBorders>
              <w:left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60" w:type="dxa"/>
            <w:bottom w:w="0" w:type="dxa"/>
            <w:right w:w="70" w:type="dxa"/>
          </w:tblCellMar>
        </w:tblPrEx>
        <w:trPr>
          <w:cantSplit/>
          <w:trHeight w:val="1412" w:hRule="atLeast"/>
          <w:jc w:val="center"/>
        </w:trPr>
        <w:tc>
          <w:tcPr>
            <w:tcW w:w="195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rPr>
                <w:color w:val="auto"/>
                <w:sz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rPr>
                <w:color w:val="auto"/>
                <w:sz w:val="20"/>
              </w:rPr>
            </w:pPr>
          </w:p>
        </w:tc>
        <w:tc>
          <w:tcPr>
            <w:tcW w:w="150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259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924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935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63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textDirection w:val="btLr"/>
            <w:vAlign w:val="center"/>
          </w:tcPr>
          <w:p>
            <w:pPr>
              <w:pStyle w:val="5"/>
              <w:ind w:left="113" w:right="113"/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SC1</w:t>
            </w:r>
          </w:p>
        </w:tc>
        <w:tc>
          <w:tcPr>
            <w:tcW w:w="5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D9D9D9"/>
            <w:tcMar>
              <w:left w:w="60" w:type="dxa"/>
            </w:tcMar>
            <w:textDirection w:val="btLr"/>
            <w:vAlign w:val="center"/>
          </w:tcPr>
          <w:p>
            <w:pPr>
              <w:pStyle w:val="5"/>
              <w:ind w:left="113" w:right="113"/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SC2</w:t>
            </w:r>
          </w:p>
        </w:tc>
        <w:tc>
          <w:tcPr>
            <w:tcW w:w="511" w:type="dxa"/>
            <w:tcBorders>
              <w:top w:val="single" w:color="000001" w:sz="4" w:space="0"/>
              <w:left w:val="single" w:color="00000A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textDirection w:val="btLr"/>
            <w:vAlign w:val="center"/>
          </w:tcPr>
          <w:p>
            <w:pPr>
              <w:pStyle w:val="5"/>
              <w:ind w:left="113" w:right="113"/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SC2-PCD</w:t>
            </w:r>
          </w:p>
        </w:tc>
        <w:tc>
          <w:tcPr>
            <w:tcW w:w="5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D9D9D9"/>
            <w:tcMar>
              <w:left w:w="60" w:type="dxa"/>
            </w:tcMar>
            <w:textDirection w:val="btLr"/>
            <w:vAlign w:val="center"/>
          </w:tcPr>
          <w:p>
            <w:pPr>
              <w:pStyle w:val="5"/>
              <w:ind w:left="113" w:right="113"/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SC3</w:t>
            </w:r>
          </w:p>
        </w:tc>
        <w:tc>
          <w:tcPr>
            <w:tcW w:w="512" w:type="dxa"/>
            <w:tcBorders>
              <w:top w:val="single" w:color="000001" w:sz="4" w:space="0"/>
              <w:left w:val="single" w:color="00000A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textDirection w:val="btLr"/>
            <w:vAlign w:val="center"/>
          </w:tcPr>
          <w:p>
            <w:pPr>
              <w:pStyle w:val="5"/>
              <w:ind w:left="113" w:right="113"/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SC3-PCD</w:t>
            </w:r>
          </w:p>
        </w:tc>
        <w:tc>
          <w:tcPr>
            <w:tcW w:w="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D9D9D9"/>
            <w:tcMar>
              <w:left w:w="60" w:type="dxa"/>
            </w:tcMar>
            <w:textDirection w:val="btLr"/>
            <w:vAlign w:val="center"/>
          </w:tcPr>
          <w:p>
            <w:pPr>
              <w:pStyle w:val="5"/>
              <w:ind w:left="113" w:right="113"/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SC4</w:t>
            </w:r>
          </w:p>
        </w:tc>
        <w:tc>
          <w:tcPr>
            <w:tcW w:w="482" w:type="dxa"/>
            <w:tcBorders>
              <w:top w:val="single" w:color="000001" w:sz="4" w:space="0"/>
              <w:left w:val="single" w:color="00000A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textDirection w:val="btLr"/>
            <w:vAlign w:val="center"/>
          </w:tcPr>
          <w:p>
            <w:pPr>
              <w:pStyle w:val="5"/>
              <w:ind w:left="113" w:right="113"/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SC4-PCD</w:t>
            </w:r>
          </w:p>
        </w:tc>
        <w:tc>
          <w:tcPr>
            <w:tcW w:w="47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D9D9D9"/>
            <w:tcMar>
              <w:left w:w="60" w:type="dxa"/>
            </w:tcMar>
            <w:textDirection w:val="btLr"/>
            <w:vAlign w:val="center"/>
          </w:tcPr>
          <w:p>
            <w:pPr>
              <w:pStyle w:val="5"/>
              <w:ind w:left="113" w:right="113"/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SC5</w:t>
            </w:r>
          </w:p>
        </w:tc>
        <w:tc>
          <w:tcPr>
            <w:tcW w:w="485" w:type="dxa"/>
            <w:tcBorders>
              <w:top w:val="single" w:color="000001" w:sz="4" w:space="0"/>
              <w:left w:val="single" w:color="00000A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textDirection w:val="btLr"/>
            <w:vAlign w:val="center"/>
          </w:tcPr>
          <w:p>
            <w:pPr>
              <w:pStyle w:val="5"/>
              <w:ind w:left="113" w:right="113"/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SC5-PCD</w:t>
            </w:r>
          </w:p>
        </w:tc>
        <w:tc>
          <w:tcPr>
            <w:tcW w:w="1921" w:type="dxa"/>
            <w:vMerge w:val="continue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D9D9D9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60" w:type="dxa"/>
            <w:bottom w:w="0" w:type="dxa"/>
            <w:right w:w="70" w:type="dxa"/>
          </w:tblCellMar>
        </w:tblPrEx>
        <w:trPr>
          <w:trHeight w:val="783" w:hRule="atLeast"/>
          <w:jc w:val="center"/>
        </w:trPr>
        <w:tc>
          <w:tcPr>
            <w:tcW w:w="19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color w:val="auto"/>
                <w:sz w:val="20"/>
                <w:highlight w:val="yellow"/>
              </w:rPr>
            </w:pPr>
            <w:r>
              <w:rPr>
                <w:color w:val="auto"/>
                <w:sz w:val="20"/>
              </w:rPr>
              <w:t>Recursos Naturais</w:t>
            </w:r>
          </w:p>
        </w:tc>
        <w:tc>
          <w:tcPr>
            <w:tcW w:w="9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</w:t>
            </w:r>
          </w:p>
        </w:tc>
        <w:tc>
          <w:tcPr>
            <w:tcW w:w="15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color w:val="auto"/>
                <w:sz w:val="20"/>
                <w:highlight w:val="yellow"/>
              </w:rPr>
            </w:pPr>
            <w:r>
              <w:rPr>
                <w:color w:val="auto"/>
                <w:sz w:val="20"/>
              </w:rPr>
              <w:t>Técnico em Agropecuária</w:t>
            </w:r>
          </w:p>
        </w:tc>
        <w:tc>
          <w:tcPr>
            <w:tcW w:w="25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Concomitante/Subsequente</w:t>
            </w:r>
          </w:p>
        </w:tc>
        <w:tc>
          <w:tcPr>
            <w:tcW w:w="92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60" w:type="dxa"/>
            </w:tcMar>
            <w:vAlign w:val="center"/>
          </w:tcPr>
          <w:p>
            <w:pPr>
              <w:pStyle w:val="5"/>
              <w:jc w:val="center"/>
              <w:rPr>
                <w:b/>
                <w:color w:val="auto"/>
                <w:sz w:val="14"/>
                <w:szCs w:val="14"/>
                <w:highlight w:val="yellow"/>
              </w:rPr>
            </w:pPr>
            <w:r>
              <w:rPr>
                <w:b/>
                <w:color w:val="auto"/>
                <w:sz w:val="14"/>
                <w:szCs w:val="14"/>
              </w:rPr>
              <w:t>NOTURNO</w:t>
            </w:r>
          </w:p>
        </w:tc>
        <w:tc>
          <w:tcPr>
            <w:tcW w:w="9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60" w:type="dxa"/>
            </w:tcMar>
            <w:vAlign w:val="center"/>
          </w:tcPr>
          <w:p>
            <w:pPr>
              <w:pStyle w:val="5"/>
              <w:ind w:firstLine="200" w:firstLineChars="10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40</w:t>
            </w:r>
          </w:p>
        </w:tc>
        <w:tc>
          <w:tcPr>
            <w:tcW w:w="63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1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11" w:type="dxa"/>
            <w:tcBorders>
              <w:top w:val="single" w:color="000001" w:sz="4" w:space="0"/>
              <w:left w:val="single" w:color="00000A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12" w:type="dxa"/>
            <w:tcBorders>
              <w:top w:val="single" w:color="000001" w:sz="4" w:space="0"/>
              <w:left w:val="single" w:color="00000A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7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82" w:type="dxa"/>
            <w:tcBorders>
              <w:top w:val="single" w:color="000001" w:sz="4" w:space="0"/>
              <w:left w:val="single" w:color="00000A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7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4" w:space="0"/>
            </w:tcBorders>
            <w:shd w:val="clear" w:color="auto" w:fill="auto"/>
            <w:tcMar>
              <w:lef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85" w:type="dxa"/>
            <w:tcBorders>
              <w:top w:val="single" w:color="000001" w:sz="4" w:space="0"/>
              <w:left w:val="single" w:color="00000A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9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pt-BR"/>
              </w:rPr>
              <w:t>18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60" w:type="dxa"/>
            <w:bottom w:w="0" w:type="dxa"/>
            <w:right w:w="70" w:type="dxa"/>
          </w:tblCellMar>
        </w:tblPrEx>
        <w:trPr>
          <w:trHeight w:val="225" w:hRule="atLeast"/>
          <w:jc w:val="center"/>
        </w:trPr>
        <w:tc>
          <w:tcPr>
            <w:tcW w:w="1953" w:type="dxa"/>
            <w:tcBorders>
              <w:top w:val="single" w:color="000001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color w:val="auto"/>
                <w:sz w:val="20"/>
              </w:rPr>
            </w:pPr>
          </w:p>
        </w:tc>
        <w:tc>
          <w:tcPr>
            <w:tcW w:w="948" w:type="dxa"/>
            <w:tcBorders>
              <w:top w:val="single" w:color="000001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color w:val="auto"/>
                <w:sz w:val="20"/>
              </w:rPr>
            </w:pPr>
          </w:p>
        </w:tc>
        <w:tc>
          <w:tcPr>
            <w:tcW w:w="1509" w:type="dxa"/>
            <w:tcBorders>
              <w:top w:val="single" w:color="000001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5"/>
              <w:jc w:val="center"/>
              <w:rPr>
                <w:color w:val="auto"/>
                <w:sz w:val="20"/>
              </w:rPr>
            </w:pPr>
          </w:p>
        </w:tc>
        <w:tc>
          <w:tcPr>
            <w:tcW w:w="2599" w:type="dxa"/>
            <w:tcBorders>
              <w:top w:val="single" w:color="000001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5"/>
              <w:rPr>
                <w:color w:val="auto"/>
                <w:sz w:val="20"/>
              </w:rPr>
            </w:pPr>
          </w:p>
        </w:tc>
        <w:tc>
          <w:tcPr>
            <w:tcW w:w="924" w:type="dxa"/>
            <w:tcBorders>
              <w:top w:val="single" w:color="000001" w:sz="4" w:space="0"/>
              <w:left w:val="nil"/>
              <w:bottom w:val="nil"/>
              <w:right w:val="single" w:color="000001" w:sz="4" w:space="0"/>
            </w:tcBorders>
            <w:shd w:val="clear" w:color="auto" w:fill="auto"/>
            <w:vAlign w:val="bottom"/>
          </w:tcPr>
          <w:p>
            <w:pPr>
              <w:pStyle w:val="5"/>
              <w:rPr>
                <w:color w:val="auto"/>
                <w:sz w:val="20"/>
              </w:rPr>
            </w:pPr>
          </w:p>
        </w:tc>
        <w:tc>
          <w:tcPr>
            <w:tcW w:w="93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60" w:type="dxa"/>
            </w:tcMar>
            <w:vAlign w:val="bottom"/>
          </w:tcPr>
          <w:p>
            <w:pPr>
              <w:pStyle w:val="5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40</w:t>
            </w:r>
          </w:p>
        </w:tc>
        <w:tc>
          <w:tcPr>
            <w:tcW w:w="639" w:type="dxa"/>
            <w:tcBorders>
              <w:top w:val="single" w:color="000001" w:sz="4" w:space="0"/>
              <w:left w:val="single" w:color="000001" w:sz="4" w:space="0"/>
              <w:bottom w:val="nil"/>
              <w:right w:val="nil"/>
            </w:tcBorders>
            <w:shd w:val="clear" w:color="auto" w:fill="auto"/>
            <w:tcMar>
              <w:left w:w="60" w:type="dxa"/>
            </w:tcMar>
            <w:vAlign w:val="bottom"/>
          </w:tcPr>
          <w:p>
            <w:pPr>
              <w:pStyle w:val="5"/>
              <w:jc w:val="center"/>
              <w:rPr>
                <w:color w:val="auto"/>
                <w:sz w:val="20"/>
              </w:rPr>
            </w:pPr>
          </w:p>
        </w:tc>
        <w:tc>
          <w:tcPr>
            <w:tcW w:w="1022" w:type="dxa"/>
            <w:gridSpan w:val="2"/>
            <w:tcBorders>
              <w:top w:val="single" w:color="000001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5"/>
              <w:rPr>
                <w:color w:val="auto"/>
                <w:sz w:val="20"/>
              </w:rPr>
            </w:pPr>
          </w:p>
        </w:tc>
        <w:tc>
          <w:tcPr>
            <w:tcW w:w="1024" w:type="dxa"/>
            <w:gridSpan w:val="2"/>
            <w:tcBorders>
              <w:top w:val="single" w:color="000001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5"/>
              <w:rPr>
                <w:color w:val="auto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color="000001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5"/>
              <w:rPr>
                <w:color w:val="auto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single" w:color="000001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5"/>
              <w:rPr>
                <w:color w:val="auto"/>
                <w:sz w:val="20"/>
              </w:rPr>
            </w:pPr>
          </w:p>
        </w:tc>
        <w:tc>
          <w:tcPr>
            <w:tcW w:w="1921" w:type="dxa"/>
            <w:tcBorders>
              <w:top w:val="single" w:color="000001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5"/>
              <w:rPr>
                <w:color w:val="auto"/>
                <w:sz w:val="20"/>
              </w:rPr>
            </w:pPr>
          </w:p>
        </w:tc>
      </w:tr>
    </w:tbl>
    <w:p>
      <w:pPr>
        <w:pStyle w:val="157"/>
        <w:spacing w:after="0" w:line="240" w:lineRule="auto"/>
        <w:ind w:left="567"/>
        <w:rPr>
          <w:i/>
          <w:sz w:val="14"/>
          <w:szCs w:val="14"/>
        </w:rPr>
      </w:pPr>
    </w:p>
    <w:p>
      <w:pPr>
        <w:pStyle w:val="157"/>
        <w:spacing w:after="0" w:line="240" w:lineRule="auto"/>
        <w:ind w:left="567"/>
        <w:rPr>
          <w:i/>
          <w:sz w:val="14"/>
          <w:szCs w:val="14"/>
        </w:rPr>
      </w:pPr>
      <w:r>
        <w:rPr>
          <w:i/>
          <w:sz w:val="14"/>
          <w:szCs w:val="14"/>
        </w:rPr>
        <w:t>* PCD - PESSOA COM DEFICIÊNCIA</w:t>
      </w:r>
    </w:p>
    <w:p>
      <w:pPr>
        <w:pStyle w:val="157"/>
        <w:spacing w:after="0" w:line="240" w:lineRule="auto"/>
        <w:ind w:left="567"/>
        <w:rPr>
          <w:i/>
          <w:sz w:val="14"/>
          <w:szCs w:val="14"/>
        </w:rPr>
      </w:pPr>
      <w:r>
        <w:rPr>
          <w:i/>
          <w:sz w:val="14"/>
          <w:szCs w:val="14"/>
        </w:rPr>
        <w:t>** PPI – PRETO, PARDO E INDÍGENA</w:t>
      </w:r>
    </w:p>
    <w:p>
      <w:pPr>
        <w:pStyle w:val="157"/>
        <w:spacing w:after="0" w:line="240" w:lineRule="auto"/>
        <w:ind w:left="567"/>
        <w:rPr>
          <w:i/>
          <w:sz w:val="14"/>
          <w:szCs w:val="14"/>
        </w:rPr>
      </w:pPr>
      <w:r>
        <w:rPr>
          <w:i/>
          <w:sz w:val="14"/>
          <w:szCs w:val="14"/>
        </w:rPr>
        <w:t>*** NÃO PPI - DEMAIS ETNIAS</w:t>
      </w:r>
    </w:p>
    <w:p>
      <w:pPr>
        <w:pStyle w:val="5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6838" w:h="11906" w:orient="landscape"/>
          <w:pgMar w:top="764" w:right="720" w:bottom="764" w:left="720" w:header="708" w:footer="708" w:gutter="0"/>
          <w:cols w:space="720" w:num="1"/>
          <w:docGrid w:linePitch="360" w:charSpace="0"/>
        </w:sectPr>
      </w:pPr>
      <w:r>
        <w:rPr>
          <w:color w:val="auto"/>
        </w:rPr>
        <w:br w:type="page"/>
      </w:r>
    </w:p>
    <w:p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II - MODELO DE DECLARAÇÃO PARA COMPROVAÇÃO DE ESTUDO EM ESCOLA PÚBLICA</w:t>
      </w:r>
    </w:p>
    <w:p>
      <w:pPr>
        <w:autoSpaceDE w:val="0"/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u w:val="single"/>
        </w:rPr>
        <w:t>FORMA CONCOMITANTE</w:t>
      </w:r>
    </w:p>
    <w:p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</w:p>
    <w:p>
      <w:pPr>
        <w:autoSpaceDE w:val="0"/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</w:rPr>
        <w:t>DECLARAÇÃO</w:t>
      </w:r>
    </w:p>
    <w:p>
      <w:pPr>
        <w:pStyle w:val="157"/>
        <w:spacing w:after="0" w:line="360" w:lineRule="auto"/>
        <w:ind w:right="119"/>
        <w:jc w:val="both"/>
        <w:rPr>
          <w:rFonts w:ascii="Arial" w:hAnsi="Arial" w:eastAsia="Arial" w:cs="Arial"/>
          <w:sz w:val="24"/>
        </w:rPr>
      </w:pPr>
      <w:r>
        <w:rPr>
          <w:rFonts w:ascii="Arial" w:hAnsi="Arial" w:cs="Arial"/>
          <w:sz w:val="24"/>
        </w:rPr>
        <w:t>Declaramos, para fins de direito, que __________________________________________</w:t>
      </w:r>
    </w:p>
    <w:p>
      <w:pPr>
        <w:pStyle w:val="157"/>
        <w:spacing w:after="0" w:line="360" w:lineRule="auto"/>
        <w:ind w:right="119" w:hanging="11"/>
        <w:jc w:val="both"/>
        <w:rPr>
          <w:rFonts w:ascii="Arial" w:hAnsi="Arial" w:cs="Arial"/>
          <w:sz w:val="24"/>
        </w:rPr>
      </w:pPr>
      <w:r>
        <w:rPr>
          <w:rFonts w:ascii="Arial" w:hAnsi="Arial" w:eastAsia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____________________________________________ está matriculado(a) na 1ª, 2ª ou 3ª série do Ensino Médio neste Estabelecimento de Ensino.</w:t>
      </w:r>
    </w:p>
    <w:p>
      <w:pPr>
        <w:pStyle w:val="157"/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Declaramos, ainda, que o(a) referido(a) aluno(a) cursou todas as séries (anos) do Ensino Fundamental e as demais séries do Ensino Médio em escola pública, conforme consta em seu histórico escolar.</w:t>
      </w:r>
    </w:p>
    <w:p>
      <w:pPr>
        <w:pStyle w:val="157"/>
        <w:spacing w:after="0" w:line="360" w:lineRule="auto"/>
        <w:jc w:val="both"/>
        <w:rPr>
          <w:rFonts w:ascii="Arial" w:hAnsi="Arial" w:cs="Arial"/>
          <w:sz w:val="24"/>
        </w:rPr>
      </w:pPr>
    </w:p>
    <w:p>
      <w:pPr>
        <w:pStyle w:val="157"/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___________________, _____ de ________________ de 20____.</w:t>
      </w:r>
    </w:p>
    <w:p>
      <w:pPr>
        <w:pStyle w:val="157"/>
        <w:spacing w:after="0" w:line="360" w:lineRule="auto"/>
        <w:jc w:val="center"/>
        <w:rPr>
          <w:rFonts w:ascii="Arial" w:hAnsi="Arial" w:cs="Arial"/>
          <w:sz w:val="24"/>
        </w:rPr>
      </w:pPr>
    </w:p>
    <w:p>
      <w:pPr>
        <w:pStyle w:val="157"/>
        <w:spacing w:after="0" w:line="360" w:lineRule="auto"/>
        <w:jc w:val="center"/>
        <w:rPr>
          <w:rFonts w:ascii="Arial" w:hAnsi="Arial" w:cs="Arial"/>
          <w:sz w:val="24"/>
        </w:rPr>
      </w:pPr>
    </w:p>
    <w:p>
      <w:pPr>
        <w:pStyle w:val="157"/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</w:t>
      </w:r>
    </w:p>
    <w:p>
      <w:pPr>
        <w:pStyle w:val="157"/>
        <w:spacing w:before="240" w:after="360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Diretor (carimbo e assinatura)</w:t>
      </w:r>
    </w:p>
    <w:p>
      <w:pPr>
        <w:autoSpaceDE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>
      <w:pPr>
        <w:autoSpaceDE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>
      <w:pPr>
        <w:pStyle w:val="157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>
      <w:pPr>
        <w:pStyle w:val="157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>
      <w:pPr>
        <w:pStyle w:val="157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>
      <w:pPr>
        <w:pStyle w:val="157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>
      <w:pPr>
        <w:pStyle w:val="157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>
      <w:pPr>
        <w:pStyle w:val="157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>
      <w:pPr>
        <w:pStyle w:val="157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III - MODELO DE DECLARAÇÃO PARA COMPROVAÇÃO DE ESTUDO EM ESCOLA PÚBLICA</w:t>
      </w:r>
    </w:p>
    <w:p>
      <w:pPr>
        <w:autoSpaceDE w:val="0"/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u w:val="single"/>
        </w:rPr>
        <w:t>FORMA SUBSEQUENTE</w:t>
      </w:r>
    </w:p>
    <w:p>
      <w:pPr>
        <w:pStyle w:val="157"/>
        <w:spacing w:before="240" w:after="360"/>
        <w:rPr>
          <w:rFonts w:ascii="Arial" w:hAnsi="Arial" w:cs="Arial"/>
          <w:b/>
          <w:i/>
        </w:rPr>
      </w:pPr>
    </w:p>
    <w:p>
      <w:pPr>
        <w:autoSpaceDE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DECLARAÇÃO</w:t>
      </w:r>
    </w:p>
    <w:p>
      <w:pPr>
        <w:pStyle w:val="157"/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Declaramos, para fins de direito, que ___________________________________________</w:t>
      </w:r>
    </w:p>
    <w:p>
      <w:pPr>
        <w:pStyle w:val="157"/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 concluiu o Ensino Médio neste Estabelecimento de Ensino em ____ de _________________ de _________</w:t>
      </w:r>
      <w:r>
        <w:rPr>
          <w:rFonts w:ascii="Arial" w:hAnsi="Arial" w:cs="Arial"/>
          <w:color w:val="FF0000"/>
          <w:sz w:val="24"/>
        </w:rPr>
        <w:t>_,</w:t>
      </w:r>
      <w:r>
        <w:rPr>
          <w:rFonts w:ascii="Arial" w:hAnsi="Arial" w:cs="Arial"/>
          <w:sz w:val="24"/>
        </w:rPr>
        <w:t xml:space="preserve"> estando o seu certificado em fase de expedição.</w:t>
      </w:r>
    </w:p>
    <w:p>
      <w:pPr>
        <w:pStyle w:val="157"/>
        <w:spacing w:after="0" w:line="360" w:lineRule="auto"/>
        <w:jc w:val="both"/>
        <w:rPr>
          <w:rFonts w:ascii="Arial" w:hAnsi="Arial" w:cs="Arial"/>
          <w:sz w:val="24"/>
        </w:rPr>
      </w:pPr>
    </w:p>
    <w:p>
      <w:pPr>
        <w:pStyle w:val="157"/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>
        <w:rPr>
          <w:rFonts w:ascii="Arial" w:hAnsi="Arial" w:cs="Arial"/>
          <w:spacing w:val="-1"/>
          <w:sz w:val="24"/>
        </w:rPr>
        <w:t>ec</w:t>
      </w:r>
      <w:r>
        <w:rPr>
          <w:rFonts w:ascii="Arial" w:hAnsi="Arial" w:cs="Arial"/>
          <w:sz w:val="24"/>
        </w:rPr>
        <w:t>la</w:t>
      </w:r>
      <w:r>
        <w:rPr>
          <w:rFonts w:ascii="Arial" w:hAnsi="Arial" w:cs="Arial"/>
          <w:spacing w:val="1"/>
          <w:sz w:val="24"/>
        </w:rPr>
        <w:t>r</w:t>
      </w:r>
      <w:r>
        <w:rPr>
          <w:rFonts w:ascii="Arial" w:hAnsi="Arial" w:cs="Arial"/>
          <w:spacing w:val="-1"/>
          <w:sz w:val="24"/>
        </w:rPr>
        <w:t>a</w:t>
      </w:r>
      <w:r>
        <w:rPr>
          <w:rFonts w:ascii="Arial" w:hAnsi="Arial" w:cs="Arial"/>
          <w:sz w:val="24"/>
        </w:rPr>
        <w:t>mos,</w:t>
      </w:r>
      <w:r>
        <w:rPr>
          <w:rFonts w:ascii="Arial" w:hAnsi="Arial" w:cs="Arial"/>
          <w:spacing w:val="10"/>
          <w:sz w:val="24"/>
        </w:rPr>
        <w:t xml:space="preserve"> </w:t>
      </w:r>
      <w:r>
        <w:rPr>
          <w:rFonts w:ascii="Arial" w:hAnsi="Arial" w:cs="Arial"/>
          <w:spacing w:val="-1"/>
          <w:sz w:val="24"/>
        </w:rPr>
        <w:t>a</w:t>
      </w:r>
      <w:r>
        <w:rPr>
          <w:rFonts w:ascii="Arial" w:hAnsi="Arial" w:cs="Arial"/>
          <w:sz w:val="24"/>
        </w:rPr>
        <w:t>inda,</w:t>
      </w:r>
      <w:r>
        <w:rPr>
          <w:rFonts w:ascii="Arial" w:hAnsi="Arial" w:cs="Arial"/>
          <w:spacing w:val="9"/>
          <w:sz w:val="24"/>
        </w:rPr>
        <w:t xml:space="preserve"> </w:t>
      </w:r>
      <w:r>
        <w:rPr>
          <w:rFonts w:ascii="Arial" w:hAnsi="Arial" w:cs="Arial"/>
          <w:sz w:val="24"/>
        </w:rPr>
        <w:t>que</w:t>
      </w:r>
      <w:r>
        <w:rPr>
          <w:rFonts w:ascii="Arial" w:hAnsi="Arial" w:cs="Arial"/>
          <w:spacing w:val="11"/>
          <w:sz w:val="24"/>
        </w:rPr>
        <w:t xml:space="preserve"> </w:t>
      </w:r>
      <w:r>
        <w:rPr>
          <w:rFonts w:ascii="Arial" w:hAnsi="Arial" w:cs="Arial"/>
          <w:sz w:val="24"/>
        </w:rPr>
        <w:t>o(</w:t>
      </w:r>
      <w:r>
        <w:rPr>
          <w:rFonts w:ascii="Arial" w:hAnsi="Arial" w:cs="Arial"/>
          <w:spacing w:val="-2"/>
          <w:sz w:val="24"/>
        </w:rPr>
        <w:t>a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pacing w:val="9"/>
          <w:sz w:val="24"/>
        </w:rPr>
        <w:t xml:space="preserve"> </w:t>
      </w:r>
      <w:r>
        <w:rPr>
          <w:rFonts w:ascii="Arial" w:hAnsi="Arial" w:cs="Arial"/>
          <w:sz w:val="24"/>
        </w:rPr>
        <w:t>r</w:t>
      </w:r>
      <w:r>
        <w:rPr>
          <w:rFonts w:ascii="Arial" w:hAnsi="Arial" w:cs="Arial"/>
          <w:spacing w:val="-2"/>
          <w:sz w:val="24"/>
        </w:rPr>
        <w:t>e</w:t>
      </w:r>
      <w:r>
        <w:rPr>
          <w:rFonts w:ascii="Arial" w:hAnsi="Arial" w:cs="Arial"/>
          <w:spacing w:val="1"/>
          <w:sz w:val="24"/>
        </w:rPr>
        <w:t>f</w:t>
      </w:r>
      <w:r>
        <w:rPr>
          <w:rFonts w:ascii="Arial" w:hAnsi="Arial" w:cs="Arial"/>
          <w:spacing w:val="-1"/>
          <w:sz w:val="24"/>
        </w:rPr>
        <w:t>e</w:t>
      </w:r>
      <w:r>
        <w:rPr>
          <w:rFonts w:ascii="Arial" w:hAnsi="Arial" w:cs="Arial"/>
          <w:sz w:val="24"/>
        </w:rPr>
        <w:t>rido</w:t>
      </w:r>
      <w:r>
        <w:rPr>
          <w:rFonts w:ascii="Arial" w:hAnsi="Arial" w:cs="Arial"/>
          <w:spacing w:val="-1"/>
          <w:sz w:val="24"/>
        </w:rPr>
        <w:t>(</w:t>
      </w:r>
      <w:r>
        <w:rPr>
          <w:rFonts w:ascii="Arial" w:hAnsi="Arial" w:cs="Arial"/>
          <w:spacing w:val="1"/>
          <w:sz w:val="24"/>
        </w:rPr>
        <w:t>a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pacing w:val="9"/>
          <w:sz w:val="24"/>
        </w:rPr>
        <w:t xml:space="preserve"> </w:t>
      </w:r>
      <w:r>
        <w:rPr>
          <w:rFonts w:ascii="Arial" w:hAnsi="Arial" w:cs="Arial"/>
          <w:spacing w:val="-1"/>
          <w:sz w:val="24"/>
        </w:rPr>
        <w:t>a</w:t>
      </w:r>
      <w:r>
        <w:rPr>
          <w:rFonts w:ascii="Arial" w:hAnsi="Arial" w:cs="Arial"/>
          <w:sz w:val="24"/>
        </w:rPr>
        <w:t>luno(</w:t>
      </w:r>
      <w:r>
        <w:rPr>
          <w:rFonts w:ascii="Arial" w:hAnsi="Arial" w:cs="Arial"/>
          <w:spacing w:val="1"/>
          <w:sz w:val="24"/>
        </w:rPr>
        <w:t>a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pacing w:val="11"/>
          <w:sz w:val="24"/>
        </w:rPr>
        <w:t xml:space="preserve"> </w:t>
      </w:r>
      <w:r>
        <w:rPr>
          <w:rFonts w:ascii="Arial" w:hAnsi="Arial" w:cs="Arial"/>
          <w:spacing w:val="-1"/>
          <w:sz w:val="24"/>
        </w:rPr>
        <w:t>c</w:t>
      </w:r>
      <w:r>
        <w:rPr>
          <w:rFonts w:ascii="Arial" w:hAnsi="Arial" w:cs="Arial"/>
          <w:sz w:val="24"/>
        </w:rPr>
        <w:t>u</w:t>
      </w:r>
      <w:r>
        <w:rPr>
          <w:rFonts w:ascii="Arial" w:hAnsi="Arial" w:cs="Arial"/>
          <w:spacing w:val="-1"/>
          <w:sz w:val="24"/>
        </w:rPr>
        <w:t>r</w:t>
      </w:r>
      <w:r>
        <w:rPr>
          <w:rFonts w:ascii="Arial" w:hAnsi="Arial" w:cs="Arial"/>
          <w:sz w:val="24"/>
        </w:rPr>
        <w:t>sou todo</w:t>
      </w:r>
      <w:r>
        <w:rPr>
          <w:rFonts w:ascii="Arial" w:hAnsi="Arial" w:cs="Arial"/>
          <w:spacing w:val="10"/>
          <w:sz w:val="24"/>
        </w:rPr>
        <w:t xml:space="preserve"> o Ensino Fundamental e </w:t>
      </w:r>
      <w:r>
        <w:rPr>
          <w:rFonts w:ascii="Arial" w:hAnsi="Arial" w:cs="Arial"/>
          <w:spacing w:val="-1"/>
          <w:sz w:val="24"/>
        </w:rPr>
        <w:t>a</w:t>
      </w:r>
      <w:r>
        <w:rPr>
          <w:rFonts w:ascii="Arial" w:hAnsi="Arial" w:cs="Arial"/>
          <w:sz w:val="24"/>
        </w:rPr>
        <w:t>s</w:t>
      </w:r>
      <w:r>
        <w:rPr>
          <w:rFonts w:ascii="Arial" w:hAnsi="Arial" w:cs="Arial"/>
          <w:spacing w:val="10"/>
          <w:sz w:val="24"/>
        </w:rPr>
        <w:t xml:space="preserve"> </w:t>
      </w:r>
      <w:r>
        <w:rPr>
          <w:rFonts w:ascii="Arial" w:hAnsi="Arial" w:cs="Arial"/>
          <w:sz w:val="24"/>
        </w:rPr>
        <w:t>tr</w:t>
      </w:r>
      <w:r>
        <w:rPr>
          <w:rFonts w:ascii="Arial" w:hAnsi="Arial" w:cs="Arial"/>
          <w:spacing w:val="-1"/>
          <w:sz w:val="24"/>
        </w:rPr>
        <w:t>ê</w:t>
      </w:r>
      <w:r>
        <w:rPr>
          <w:rFonts w:ascii="Arial" w:hAnsi="Arial" w:cs="Arial"/>
          <w:sz w:val="24"/>
        </w:rPr>
        <w:t>s</w:t>
      </w:r>
      <w:r>
        <w:rPr>
          <w:rFonts w:ascii="Arial" w:hAnsi="Arial" w:cs="Arial"/>
          <w:spacing w:val="10"/>
          <w:sz w:val="24"/>
        </w:rPr>
        <w:t xml:space="preserve"> </w:t>
      </w:r>
      <w:r>
        <w:rPr>
          <w:rFonts w:ascii="Arial" w:hAnsi="Arial" w:cs="Arial"/>
          <w:sz w:val="24"/>
        </w:rPr>
        <w:t>s</w:t>
      </w:r>
      <w:r>
        <w:rPr>
          <w:rFonts w:ascii="Arial" w:hAnsi="Arial" w:cs="Arial"/>
          <w:spacing w:val="-1"/>
          <w:sz w:val="24"/>
        </w:rPr>
        <w:t>é</w:t>
      </w:r>
      <w:r>
        <w:rPr>
          <w:rFonts w:ascii="Arial" w:hAnsi="Arial" w:cs="Arial"/>
          <w:sz w:val="24"/>
        </w:rPr>
        <w:t>ri</w:t>
      </w:r>
      <w:r>
        <w:rPr>
          <w:rFonts w:ascii="Arial" w:hAnsi="Arial" w:cs="Arial"/>
          <w:spacing w:val="-1"/>
          <w:sz w:val="24"/>
        </w:rPr>
        <w:t>e</w:t>
      </w:r>
      <w:r>
        <w:rPr>
          <w:rFonts w:ascii="Arial" w:hAnsi="Arial" w:cs="Arial"/>
          <w:sz w:val="24"/>
        </w:rPr>
        <w:t>s</w:t>
      </w:r>
      <w:r>
        <w:rPr>
          <w:rFonts w:ascii="Arial" w:hAnsi="Arial" w:cs="Arial"/>
          <w:spacing w:val="10"/>
          <w:sz w:val="24"/>
        </w:rPr>
        <w:t xml:space="preserve"> </w:t>
      </w:r>
      <w:r>
        <w:rPr>
          <w:rFonts w:ascii="Arial" w:hAnsi="Arial" w:cs="Arial"/>
          <w:sz w:val="24"/>
        </w:rPr>
        <w:t>do</w:t>
      </w:r>
      <w:r>
        <w:rPr>
          <w:rFonts w:ascii="Arial" w:hAnsi="Arial" w:cs="Arial"/>
          <w:spacing w:val="9"/>
          <w:sz w:val="24"/>
        </w:rPr>
        <w:t xml:space="preserve"> </w:t>
      </w:r>
      <w:r>
        <w:rPr>
          <w:rFonts w:ascii="Arial" w:hAnsi="Arial" w:cs="Arial"/>
          <w:sz w:val="24"/>
        </w:rPr>
        <w:t>Ensino</w:t>
      </w:r>
      <w:r>
        <w:rPr>
          <w:rFonts w:ascii="Arial" w:hAnsi="Arial" w:cs="Arial"/>
          <w:spacing w:val="10"/>
          <w:sz w:val="24"/>
        </w:rPr>
        <w:t xml:space="preserve"> </w:t>
      </w:r>
      <w:r>
        <w:rPr>
          <w:rFonts w:ascii="Arial" w:hAnsi="Arial" w:cs="Arial"/>
          <w:sz w:val="24"/>
        </w:rPr>
        <w:t>Méd</w:t>
      </w:r>
      <w:r>
        <w:rPr>
          <w:rFonts w:ascii="Arial" w:hAnsi="Arial" w:cs="Arial"/>
          <w:spacing w:val="-3"/>
          <w:sz w:val="24"/>
        </w:rPr>
        <w:t>i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spacing w:val="-1"/>
          <w:sz w:val="24"/>
        </w:rPr>
        <w:t>e</w:t>
      </w:r>
      <w:r>
        <w:rPr>
          <w:rFonts w:ascii="Arial" w:hAnsi="Arial" w:cs="Arial"/>
          <w:sz w:val="24"/>
        </w:rPr>
        <w:t>m es</w:t>
      </w:r>
      <w:r>
        <w:rPr>
          <w:rFonts w:ascii="Arial" w:hAnsi="Arial" w:cs="Arial"/>
          <w:spacing w:val="-1"/>
          <w:sz w:val="24"/>
        </w:rPr>
        <w:t>c</w:t>
      </w:r>
      <w:r>
        <w:rPr>
          <w:rFonts w:ascii="Arial" w:hAnsi="Arial" w:cs="Arial"/>
          <w:sz w:val="24"/>
        </w:rPr>
        <w:t>ola públic</w:t>
      </w:r>
      <w:r>
        <w:rPr>
          <w:rFonts w:ascii="Arial" w:hAnsi="Arial" w:cs="Arial"/>
          <w:spacing w:val="-1"/>
          <w:sz w:val="24"/>
        </w:rPr>
        <w:t>a</w:t>
      </w:r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  <w:spacing w:val="2"/>
          <w:sz w:val="24"/>
        </w:rPr>
        <w:t xml:space="preserve"> </w:t>
      </w:r>
      <w:r>
        <w:rPr>
          <w:rFonts w:ascii="Arial" w:hAnsi="Arial" w:cs="Arial"/>
          <w:spacing w:val="-1"/>
          <w:sz w:val="24"/>
        </w:rPr>
        <w:t>c</w:t>
      </w:r>
      <w:r>
        <w:rPr>
          <w:rFonts w:ascii="Arial" w:hAnsi="Arial" w:cs="Arial"/>
          <w:sz w:val="24"/>
        </w:rPr>
        <w:t>onf</w:t>
      </w:r>
      <w:r>
        <w:rPr>
          <w:rFonts w:ascii="Arial" w:hAnsi="Arial" w:cs="Arial"/>
          <w:spacing w:val="1"/>
          <w:sz w:val="24"/>
        </w:rPr>
        <w:t>o</w:t>
      </w:r>
      <w:r>
        <w:rPr>
          <w:rFonts w:ascii="Arial" w:hAnsi="Arial" w:cs="Arial"/>
          <w:sz w:val="24"/>
        </w:rPr>
        <w:t>rme</w:t>
      </w:r>
      <w:r>
        <w:rPr>
          <w:rFonts w:ascii="Arial" w:hAnsi="Arial" w:cs="Arial"/>
          <w:spacing w:val="-1"/>
          <w:sz w:val="24"/>
        </w:rPr>
        <w:t xml:space="preserve"> c</w:t>
      </w:r>
      <w:r>
        <w:rPr>
          <w:rFonts w:ascii="Arial" w:hAnsi="Arial" w:cs="Arial"/>
          <w:sz w:val="24"/>
        </w:rPr>
        <w:t>onsta</w:t>
      </w:r>
      <w:r>
        <w:rPr>
          <w:rFonts w:ascii="Arial" w:hAnsi="Arial" w:cs="Arial"/>
          <w:spacing w:val="-1"/>
          <w:sz w:val="24"/>
        </w:rPr>
        <w:t xml:space="preserve"> </w:t>
      </w:r>
      <w:r>
        <w:rPr>
          <w:rFonts w:ascii="Arial" w:hAnsi="Arial" w:cs="Arial"/>
          <w:sz w:val="24"/>
        </w:rPr>
        <w:t>no s</w:t>
      </w:r>
      <w:r>
        <w:rPr>
          <w:rFonts w:ascii="Arial" w:hAnsi="Arial" w:cs="Arial"/>
          <w:spacing w:val="-1"/>
          <w:sz w:val="24"/>
        </w:rPr>
        <w:t>e</w:t>
      </w:r>
      <w:r>
        <w:rPr>
          <w:rFonts w:ascii="Arial" w:hAnsi="Arial" w:cs="Arial"/>
          <w:sz w:val="24"/>
        </w:rPr>
        <w:t>u his</w:t>
      </w:r>
      <w:r>
        <w:rPr>
          <w:rFonts w:ascii="Arial" w:hAnsi="Arial" w:cs="Arial"/>
          <w:spacing w:val="1"/>
          <w:sz w:val="24"/>
        </w:rPr>
        <w:t>t</w:t>
      </w:r>
      <w:r>
        <w:rPr>
          <w:rFonts w:ascii="Arial" w:hAnsi="Arial" w:cs="Arial"/>
          <w:sz w:val="24"/>
        </w:rPr>
        <w:t>ó</w:t>
      </w:r>
      <w:r>
        <w:rPr>
          <w:rFonts w:ascii="Arial" w:hAnsi="Arial" w:cs="Arial"/>
          <w:spacing w:val="-1"/>
          <w:sz w:val="24"/>
        </w:rPr>
        <w:t>r</w:t>
      </w:r>
      <w:r>
        <w:rPr>
          <w:rFonts w:ascii="Arial" w:hAnsi="Arial" w:cs="Arial"/>
          <w:spacing w:val="3"/>
          <w:sz w:val="24"/>
        </w:rPr>
        <w:t>i</w:t>
      </w:r>
      <w:r>
        <w:rPr>
          <w:rFonts w:ascii="Arial" w:hAnsi="Arial" w:cs="Arial"/>
          <w:spacing w:val="-1"/>
          <w:sz w:val="24"/>
        </w:rPr>
        <w:t>c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spacing w:val="-1"/>
          <w:sz w:val="24"/>
        </w:rPr>
        <w:t>e</w:t>
      </w:r>
      <w:r>
        <w:rPr>
          <w:rFonts w:ascii="Arial" w:hAnsi="Arial" w:cs="Arial"/>
          <w:sz w:val="24"/>
        </w:rPr>
        <w:t>s</w:t>
      </w:r>
      <w:r>
        <w:rPr>
          <w:rFonts w:ascii="Arial" w:hAnsi="Arial" w:cs="Arial"/>
          <w:spacing w:val="-1"/>
          <w:sz w:val="24"/>
        </w:rPr>
        <w:t>c</w:t>
      </w:r>
      <w:r>
        <w:rPr>
          <w:rFonts w:ascii="Arial" w:hAnsi="Arial" w:cs="Arial"/>
          <w:sz w:val="24"/>
        </w:rPr>
        <w:t>ol</w:t>
      </w:r>
      <w:r>
        <w:rPr>
          <w:rFonts w:ascii="Arial" w:hAnsi="Arial" w:cs="Arial"/>
          <w:spacing w:val="2"/>
          <w:sz w:val="24"/>
        </w:rPr>
        <w:t>a</w:t>
      </w:r>
      <w:r>
        <w:rPr>
          <w:rFonts w:ascii="Arial" w:hAnsi="Arial" w:cs="Arial"/>
          <w:sz w:val="24"/>
        </w:rPr>
        <w:t>r.</w:t>
      </w:r>
    </w:p>
    <w:p>
      <w:pPr>
        <w:pStyle w:val="157"/>
        <w:spacing w:after="0" w:line="360" w:lineRule="auto"/>
        <w:jc w:val="both"/>
        <w:rPr>
          <w:rFonts w:ascii="Arial" w:hAnsi="Arial" w:cs="Arial"/>
          <w:sz w:val="24"/>
        </w:rPr>
      </w:pPr>
    </w:p>
    <w:p>
      <w:pPr>
        <w:pStyle w:val="157"/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___________________, _____ de ________________ de 20____.</w:t>
      </w:r>
    </w:p>
    <w:p>
      <w:pPr>
        <w:pStyle w:val="157"/>
        <w:spacing w:after="0" w:line="360" w:lineRule="auto"/>
        <w:jc w:val="center"/>
        <w:rPr>
          <w:rFonts w:ascii="Arial" w:hAnsi="Arial" w:cs="Arial"/>
          <w:sz w:val="24"/>
        </w:rPr>
      </w:pPr>
    </w:p>
    <w:p>
      <w:pPr>
        <w:pStyle w:val="157"/>
        <w:spacing w:after="0" w:line="360" w:lineRule="auto"/>
        <w:jc w:val="center"/>
        <w:rPr>
          <w:rFonts w:ascii="Arial" w:hAnsi="Arial" w:cs="Arial"/>
          <w:sz w:val="24"/>
        </w:rPr>
      </w:pPr>
    </w:p>
    <w:p>
      <w:pPr>
        <w:pStyle w:val="157"/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</w:t>
      </w:r>
    </w:p>
    <w:p>
      <w:pPr>
        <w:pStyle w:val="157"/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>Diretor (carimbo e assinatura)</w:t>
      </w:r>
    </w:p>
    <w:p>
      <w:pPr>
        <w:pStyle w:val="157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>
      <w:pPr>
        <w:widowControl w:val="0"/>
        <w:autoSpaceDE w:val="0"/>
        <w:spacing w:after="0" w:line="360" w:lineRule="auto"/>
        <w:ind w:left="162"/>
        <w:jc w:val="center"/>
        <w:rPr>
          <w:rFonts w:ascii="Arial" w:hAnsi="Arial" w:cs="Arial"/>
          <w:b/>
          <w:bCs/>
        </w:rPr>
      </w:pPr>
    </w:p>
    <w:p>
      <w:pPr>
        <w:widowControl w:val="0"/>
        <w:autoSpaceDE w:val="0"/>
        <w:spacing w:after="0" w:line="360" w:lineRule="auto"/>
        <w:ind w:left="162"/>
        <w:jc w:val="center"/>
        <w:rPr>
          <w:rFonts w:ascii="Arial" w:hAnsi="Arial" w:cs="Arial"/>
          <w:b/>
          <w:bCs/>
        </w:rPr>
      </w:pPr>
    </w:p>
    <w:p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bCs/>
        </w:rPr>
      </w:pPr>
    </w:p>
    <w:p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bCs/>
        </w:rPr>
      </w:pPr>
    </w:p>
    <w:p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bCs/>
        </w:rPr>
      </w:pPr>
    </w:p>
    <w:p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bCs/>
        </w:rPr>
      </w:pPr>
    </w:p>
    <w:p>
      <w:pPr>
        <w:widowControl w:val="0"/>
        <w:autoSpaceDE w:val="0"/>
        <w:spacing w:after="0" w:line="360" w:lineRule="auto"/>
        <w:ind w:left="162"/>
        <w:jc w:val="center"/>
        <w:rPr>
          <w:rFonts w:ascii="Arial" w:hAnsi="Arial" w:cs="Arial"/>
          <w:b/>
          <w:bCs/>
        </w:rPr>
      </w:pPr>
    </w:p>
    <w:p>
      <w:pPr>
        <w:widowControl w:val="0"/>
        <w:autoSpaceDE w:val="0"/>
        <w:spacing w:after="0" w:line="360" w:lineRule="auto"/>
        <w:ind w:left="16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IV - D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CU</w:t>
      </w:r>
      <w:r>
        <w:rPr>
          <w:rFonts w:ascii="Arial" w:hAnsi="Arial" w:cs="Arial"/>
          <w:b/>
          <w:bCs/>
          <w:spacing w:val="5"/>
        </w:rPr>
        <w:t>M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3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3"/>
        </w:rPr>
        <w:t xml:space="preserve"> </w:t>
      </w:r>
      <w:r>
        <w:rPr>
          <w:rFonts w:ascii="Arial" w:hAnsi="Arial" w:cs="Arial"/>
          <w:b/>
          <w:bCs/>
          <w:spacing w:val="4"/>
        </w:rPr>
        <w:t>P</w:t>
      </w:r>
      <w:r>
        <w:rPr>
          <w:rFonts w:ascii="Arial" w:hAnsi="Arial" w:cs="Arial"/>
          <w:b/>
          <w:bCs/>
          <w:spacing w:val="-5"/>
        </w:rPr>
        <w:t>A</w:t>
      </w:r>
      <w:r>
        <w:rPr>
          <w:rFonts w:ascii="Arial" w:hAnsi="Arial" w:cs="Arial"/>
          <w:b/>
          <w:bCs/>
          <w:spacing w:val="5"/>
        </w:rPr>
        <w:t>R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4"/>
        </w:rPr>
        <w:t>M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2"/>
        </w:rPr>
        <w:t>O</w:t>
      </w:r>
      <w:r>
        <w:rPr>
          <w:rFonts w:ascii="Arial" w:hAnsi="Arial" w:cs="Arial"/>
          <w:b/>
          <w:bCs/>
          <w:spacing w:val="1"/>
        </w:rPr>
        <w:t>V</w:t>
      </w:r>
      <w:r>
        <w:rPr>
          <w:rFonts w:ascii="Arial" w:hAnsi="Arial" w:cs="Arial"/>
          <w:b/>
          <w:bCs/>
          <w:spacing w:val="-5"/>
        </w:rPr>
        <w:t>A</w:t>
      </w:r>
      <w:r>
        <w:rPr>
          <w:rFonts w:ascii="Arial" w:hAnsi="Arial" w:cs="Arial"/>
          <w:b/>
          <w:bCs/>
          <w:spacing w:val="5"/>
        </w:rPr>
        <w:t>Ç</w:t>
      </w:r>
      <w:r>
        <w:rPr>
          <w:rFonts w:ascii="Arial" w:hAnsi="Arial" w:cs="Arial"/>
          <w:b/>
          <w:bCs/>
          <w:spacing w:val="-5"/>
        </w:rPr>
        <w:t>Ã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2"/>
        </w:rPr>
        <w:t>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5"/>
        </w:rPr>
        <w:t>D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2"/>
        </w:rPr>
        <w:t xml:space="preserve"> </w:t>
      </w:r>
      <w:r>
        <w:rPr>
          <w:rFonts w:ascii="Arial" w:hAnsi="Arial" w:cs="Arial"/>
          <w:b/>
          <w:bCs/>
          <w:spacing w:val="5"/>
        </w:rPr>
        <w:t>F</w:t>
      </w:r>
      <w:r>
        <w:rPr>
          <w:rFonts w:ascii="Arial" w:hAnsi="Arial" w:cs="Arial"/>
          <w:b/>
          <w:bCs/>
          <w:spacing w:val="-7"/>
        </w:rPr>
        <w:t>A</w:t>
      </w:r>
      <w:r>
        <w:rPr>
          <w:rFonts w:ascii="Arial" w:hAnsi="Arial" w:cs="Arial"/>
          <w:b/>
          <w:bCs/>
          <w:spacing w:val="4"/>
        </w:rPr>
        <w:t>M</w:t>
      </w:r>
      <w:r>
        <w:rPr>
          <w:rFonts w:ascii="Arial" w:hAnsi="Arial" w:cs="Arial"/>
          <w:b/>
          <w:bCs/>
        </w:rPr>
        <w:t>IL</w:t>
      </w:r>
      <w:r>
        <w:rPr>
          <w:rFonts w:ascii="Arial" w:hAnsi="Arial" w:cs="Arial"/>
          <w:b/>
          <w:bCs/>
          <w:spacing w:val="5"/>
        </w:rPr>
        <w:t>I</w:t>
      </w:r>
      <w:r>
        <w:rPr>
          <w:rFonts w:ascii="Arial" w:hAnsi="Arial" w:cs="Arial"/>
          <w:b/>
          <w:bCs/>
          <w:spacing w:val="-5"/>
        </w:rPr>
        <w:t>A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2"/>
        </w:rPr>
        <w:t>R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5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4"/>
        </w:rPr>
        <w:t xml:space="preserve"> </w:t>
      </w:r>
      <w:r>
        <w:rPr>
          <w:rFonts w:ascii="Arial" w:hAnsi="Arial" w:cs="Arial"/>
          <w:b/>
          <w:bCs/>
          <w:spacing w:val="4"/>
        </w:rPr>
        <w:t>M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4"/>
        </w:rPr>
        <w:t>S</w:t>
      </w:r>
      <w:r>
        <w:rPr>
          <w:rFonts w:ascii="Arial" w:hAnsi="Arial" w:cs="Arial"/>
          <w:b/>
          <w:bCs/>
          <w:spacing w:val="-5"/>
        </w:rPr>
        <w:t>A</w:t>
      </w:r>
      <w:r>
        <w:rPr>
          <w:rFonts w:ascii="Arial" w:hAnsi="Arial" w:cs="Arial"/>
          <w:b/>
          <w:bCs/>
        </w:rPr>
        <w:t>L</w:t>
      </w:r>
    </w:p>
    <w:p>
      <w:pPr>
        <w:widowControl w:val="0"/>
        <w:autoSpaceDE w:val="0"/>
        <w:spacing w:after="0" w:line="360" w:lineRule="auto"/>
        <w:ind w:left="162"/>
        <w:jc w:val="center"/>
        <w:rPr>
          <w:rFonts w:ascii="Arial" w:hAnsi="Arial" w:cs="Arial"/>
          <w:b/>
          <w:bCs/>
          <w:spacing w:val="-1"/>
          <w:u w:val="single"/>
        </w:rPr>
      </w:pPr>
    </w:p>
    <w:p>
      <w:pPr>
        <w:widowControl w:val="0"/>
        <w:autoSpaceDE w:val="0"/>
        <w:spacing w:after="0"/>
        <w:ind w:left="162"/>
        <w:rPr>
          <w:rFonts w:ascii="Arial" w:hAnsi="Arial" w:cs="Arial"/>
          <w:spacing w:val="-1"/>
        </w:rPr>
      </w:pPr>
      <w:r>
        <w:rPr>
          <w:rFonts w:ascii="Arial" w:hAnsi="Arial" w:cs="Arial"/>
          <w:b/>
          <w:bCs/>
          <w:spacing w:val="-1"/>
          <w:u w:val="single"/>
        </w:rPr>
        <w:t>1.</w:t>
      </w:r>
      <w:r>
        <w:rPr>
          <w:rFonts w:ascii="Arial" w:hAnsi="Arial" w:cs="Arial"/>
          <w:b/>
          <w:bCs/>
          <w:spacing w:val="2"/>
          <w:u w:val="single"/>
        </w:rPr>
        <w:t xml:space="preserve"> </w:t>
      </w:r>
      <w:r>
        <w:rPr>
          <w:rFonts w:ascii="Arial" w:hAnsi="Arial" w:cs="Arial"/>
          <w:b/>
          <w:bCs/>
          <w:spacing w:val="-2"/>
          <w:u w:val="single"/>
        </w:rPr>
        <w:t>T</w:t>
      </w:r>
      <w:r>
        <w:rPr>
          <w:rFonts w:ascii="Arial" w:hAnsi="Arial" w:cs="Arial"/>
          <w:b/>
          <w:bCs/>
          <w:u w:val="single"/>
        </w:rPr>
        <w:t>r</w:t>
      </w:r>
      <w:r>
        <w:rPr>
          <w:rFonts w:ascii="Arial" w:hAnsi="Arial" w:cs="Arial"/>
          <w:b/>
          <w:bCs/>
          <w:spacing w:val="-1"/>
          <w:u w:val="single"/>
        </w:rPr>
        <w:t>a</w:t>
      </w:r>
      <w:r>
        <w:rPr>
          <w:rFonts w:ascii="Arial" w:hAnsi="Arial" w:cs="Arial"/>
          <w:b/>
          <w:bCs/>
          <w:u w:val="single"/>
        </w:rPr>
        <w:t>balh</w:t>
      </w:r>
      <w:r>
        <w:rPr>
          <w:rFonts w:ascii="Arial" w:hAnsi="Arial" w:cs="Arial"/>
          <w:b/>
          <w:bCs/>
          <w:spacing w:val="-1"/>
          <w:u w:val="single"/>
        </w:rPr>
        <w:t>a</w:t>
      </w:r>
      <w:r>
        <w:rPr>
          <w:rFonts w:ascii="Arial" w:hAnsi="Arial" w:cs="Arial"/>
          <w:b/>
          <w:bCs/>
          <w:spacing w:val="-2"/>
          <w:u w:val="single"/>
        </w:rPr>
        <w:t>d</w:t>
      </w:r>
      <w:r>
        <w:rPr>
          <w:rFonts w:ascii="Arial" w:hAnsi="Arial" w:cs="Arial"/>
          <w:b/>
          <w:bCs/>
          <w:u w:val="single"/>
        </w:rPr>
        <w:t>or</w:t>
      </w:r>
      <w:r>
        <w:rPr>
          <w:rFonts w:ascii="Arial" w:hAnsi="Arial" w:cs="Arial"/>
          <w:b/>
          <w:bCs/>
          <w:spacing w:val="-1"/>
          <w:u w:val="single"/>
        </w:rPr>
        <w:t>e</w:t>
      </w:r>
      <w:r>
        <w:rPr>
          <w:rFonts w:ascii="Arial" w:hAnsi="Arial" w:cs="Arial"/>
          <w:b/>
          <w:bCs/>
          <w:u w:val="single"/>
        </w:rPr>
        <w:t>s</w:t>
      </w:r>
      <w:r>
        <w:rPr>
          <w:rFonts w:ascii="Arial" w:hAnsi="Arial" w:cs="Arial"/>
          <w:b/>
          <w:bCs/>
          <w:spacing w:val="3"/>
          <w:u w:val="single"/>
        </w:rPr>
        <w:t xml:space="preserve"> </w:t>
      </w:r>
      <w:r>
        <w:rPr>
          <w:rFonts w:ascii="Arial" w:hAnsi="Arial" w:cs="Arial"/>
          <w:b/>
          <w:bCs/>
          <w:spacing w:val="-8"/>
          <w:u w:val="single"/>
        </w:rPr>
        <w:t>A</w:t>
      </w:r>
      <w:r>
        <w:rPr>
          <w:rFonts w:ascii="Arial" w:hAnsi="Arial" w:cs="Arial"/>
          <w:b/>
          <w:bCs/>
          <w:spacing w:val="-1"/>
          <w:u w:val="single"/>
        </w:rPr>
        <w:t>ssa</w:t>
      </w:r>
      <w:r>
        <w:rPr>
          <w:rFonts w:ascii="Arial" w:hAnsi="Arial" w:cs="Arial"/>
          <w:b/>
          <w:bCs/>
          <w:spacing w:val="1"/>
          <w:u w:val="single"/>
        </w:rPr>
        <w:t>l</w:t>
      </w:r>
      <w:r>
        <w:rPr>
          <w:rFonts w:ascii="Arial" w:hAnsi="Arial" w:cs="Arial"/>
          <w:b/>
          <w:bCs/>
          <w:spacing w:val="-1"/>
          <w:u w:val="single"/>
        </w:rPr>
        <w:t>a</w:t>
      </w:r>
      <w:r>
        <w:rPr>
          <w:rFonts w:ascii="Arial" w:hAnsi="Arial" w:cs="Arial"/>
          <w:b/>
          <w:bCs/>
          <w:u w:val="single"/>
        </w:rPr>
        <w:t>r</w:t>
      </w:r>
      <w:r>
        <w:rPr>
          <w:rFonts w:ascii="Arial" w:hAnsi="Arial" w:cs="Arial"/>
          <w:b/>
          <w:bCs/>
          <w:spacing w:val="1"/>
          <w:u w:val="single"/>
        </w:rPr>
        <w:t>i</w:t>
      </w:r>
      <w:r>
        <w:rPr>
          <w:rFonts w:ascii="Arial" w:hAnsi="Arial" w:cs="Arial"/>
          <w:b/>
          <w:bCs/>
          <w:spacing w:val="-1"/>
          <w:u w:val="single"/>
        </w:rPr>
        <w:t>a</w:t>
      </w:r>
      <w:r>
        <w:rPr>
          <w:rFonts w:ascii="Arial" w:hAnsi="Arial" w:cs="Arial"/>
          <w:b/>
          <w:bCs/>
          <w:u w:val="single"/>
        </w:rPr>
        <w:t>dos</w:t>
      </w:r>
    </w:p>
    <w:p>
      <w:pPr>
        <w:widowControl w:val="0"/>
        <w:autoSpaceDE w:val="0"/>
        <w:spacing w:before="3" w:after="0"/>
        <w:ind w:left="162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heques - (03) três últimos</w:t>
      </w:r>
      <w:r>
        <w:rPr>
          <w:rFonts w:ascii="Arial" w:hAnsi="Arial" w:cs="Arial"/>
        </w:rPr>
        <w:t>;</w:t>
      </w:r>
    </w:p>
    <w:p>
      <w:pPr>
        <w:widowControl w:val="0"/>
        <w:autoSpaceDE w:val="0"/>
        <w:spacing w:before="1" w:after="0"/>
        <w:ind w:left="162" w:right="92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I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nhad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ibo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reg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Rece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Fe</w:t>
      </w:r>
      <w:r>
        <w:rPr>
          <w:rFonts w:ascii="Arial" w:hAnsi="Arial" w:cs="Arial"/>
          <w:spacing w:val="-1"/>
        </w:rPr>
        <w:t>dera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B</w:t>
      </w:r>
      <w:r>
        <w:rPr>
          <w:rFonts w:ascii="Arial" w:hAnsi="Arial" w:cs="Arial"/>
          <w:spacing w:val="-1"/>
        </w:rPr>
        <w:t>ras</w:t>
      </w:r>
      <w:r>
        <w:rPr>
          <w:rFonts w:ascii="Arial" w:hAnsi="Arial" w:cs="Arial"/>
        </w:rPr>
        <w:t>il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 xml:space="preserve">de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st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quand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houver</w:t>
      </w:r>
      <w:r>
        <w:rPr>
          <w:rFonts w:ascii="Arial" w:hAnsi="Arial" w:cs="Arial"/>
        </w:rPr>
        <w:t>;</w:t>
      </w:r>
    </w:p>
    <w:p>
      <w:pPr>
        <w:widowControl w:val="0"/>
        <w:autoSpaceDE w:val="0"/>
        <w:spacing w:after="0"/>
        <w:ind w:left="162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reg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rad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ua</w:t>
      </w:r>
      <w:r>
        <w:rPr>
          <w:rFonts w:ascii="Arial" w:hAnsi="Arial" w:cs="Arial"/>
        </w:rPr>
        <w:t>li</w:t>
      </w:r>
      <w:r>
        <w:rPr>
          <w:rFonts w:ascii="Arial" w:hAnsi="Arial" w:cs="Arial"/>
          <w:spacing w:val="-1"/>
        </w:rPr>
        <w:t>zada</w:t>
      </w:r>
      <w:r>
        <w:rPr>
          <w:rFonts w:ascii="Arial" w:hAnsi="Arial" w:cs="Arial"/>
        </w:rPr>
        <w:t>;</w:t>
      </w:r>
    </w:p>
    <w:p>
      <w:pPr>
        <w:widowControl w:val="0"/>
        <w:autoSpaceDE w:val="0"/>
        <w:spacing w:after="0"/>
        <w:ind w:left="162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reg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rad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ua</w:t>
      </w:r>
      <w:r>
        <w:rPr>
          <w:rFonts w:ascii="Arial" w:hAnsi="Arial" w:cs="Arial"/>
        </w:rPr>
        <w:t>li</w:t>
      </w:r>
      <w:r>
        <w:rPr>
          <w:rFonts w:ascii="Arial" w:hAnsi="Arial" w:cs="Arial"/>
          <w:spacing w:val="-1"/>
        </w:rPr>
        <w:t>zad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 xml:space="preserve"> c</w:t>
      </w:r>
      <w:r>
        <w:rPr>
          <w:rFonts w:ascii="Arial" w:hAnsi="Arial" w:cs="Arial"/>
          <w:spacing w:val="-1"/>
        </w:rPr>
        <w:t>arn</w:t>
      </w:r>
      <w:r>
        <w:rPr>
          <w:rFonts w:ascii="Arial" w:hAnsi="Arial" w:cs="Arial"/>
        </w:rPr>
        <w:t>ê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lh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ia,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pregad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do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3"/>
        </w:rPr>
        <w:t>é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;</w:t>
      </w:r>
    </w:p>
    <w:p>
      <w:pPr>
        <w:widowControl w:val="0"/>
        <w:autoSpaceDE w:val="0"/>
        <w:spacing w:before="1" w:after="0"/>
        <w:ind w:left="162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4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ua</w:t>
      </w:r>
      <w:r>
        <w:rPr>
          <w:rFonts w:ascii="Arial" w:hAnsi="Arial" w:cs="Arial"/>
        </w:rPr>
        <w:t>li</w:t>
      </w:r>
      <w:r>
        <w:rPr>
          <w:rFonts w:ascii="Arial" w:hAnsi="Arial" w:cs="Arial"/>
          <w:spacing w:val="-1"/>
        </w:rPr>
        <w:t>zad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v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raba</w:t>
      </w:r>
      <w:r>
        <w:rPr>
          <w:rFonts w:ascii="Arial" w:hAnsi="Arial" w:cs="Arial"/>
        </w:rPr>
        <w:t>lh</w:t>
      </w:r>
      <w:r>
        <w:rPr>
          <w:rFonts w:ascii="Arial" w:hAnsi="Arial" w:cs="Arial"/>
          <w:spacing w:val="-1"/>
        </w:rPr>
        <w:t>ado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FG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;</w:t>
      </w:r>
    </w:p>
    <w:p>
      <w:pPr>
        <w:widowControl w:val="0"/>
        <w:autoSpaceDE w:val="0"/>
        <w:spacing w:before="1" w:after="0"/>
        <w:ind w:left="162"/>
        <w:rPr>
          <w:rFonts w:ascii="Arial" w:hAnsi="Arial" w:cs="Arial"/>
          <w:b/>
          <w:bCs/>
          <w:spacing w:val="-1"/>
          <w:u w:val="single"/>
        </w:rPr>
      </w:pP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6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4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ár</w:t>
      </w:r>
      <w:r>
        <w:rPr>
          <w:rFonts w:ascii="Arial" w:hAnsi="Arial" w:cs="Arial"/>
        </w:rPr>
        <w:t xml:space="preserve">ios </w:t>
      </w:r>
      <w:r>
        <w:rPr>
          <w:rFonts w:ascii="Arial" w:hAnsi="Arial" w:cs="Arial"/>
          <w:spacing w:val="-1"/>
        </w:rPr>
        <w:t>do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rê</w:t>
      </w:r>
      <w:r>
        <w:rPr>
          <w:rFonts w:ascii="Arial" w:hAnsi="Arial" w:cs="Arial"/>
        </w:rPr>
        <w:t>s 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es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pe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me</w:t>
      </w:r>
      <w:r>
        <w:rPr>
          <w:rFonts w:ascii="Arial" w:hAnsi="Arial" w:cs="Arial"/>
          <w:spacing w:val="-1"/>
        </w:rPr>
        <w:t>nos</w:t>
      </w:r>
      <w:r>
        <w:rPr>
          <w:rFonts w:ascii="Arial" w:hAnsi="Arial" w:cs="Arial"/>
        </w:rPr>
        <w:t>.</w:t>
      </w:r>
    </w:p>
    <w:p>
      <w:pPr>
        <w:widowControl w:val="0"/>
        <w:autoSpaceDE w:val="0"/>
        <w:spacing w:after="0"/>
        <w:ind w:left="162"/>
        <w:rPr>
          <w:rFonts w:ascii="Arial" w:hAnsi="Arial" w:cs="Arial"/>
          <w:spacing w:val="-1"/>
        </w:rPr>
      </w:pPr>
      <w:r>
        <w:rPr>
          <w:rFonts w:ascii="Arial" w:hAnsi="Arial" w:cs="Arial"/>
          <w:b/>
          <w:bCs/>
          <w:spacing w:val="-1"/>
          <w:u w:val="single"/>
        </w:rPr>
        <w:t>2.</w:t>
      </w:r>
      <w:r>
        <w:rPr>
          <w:rFonts w:ascii="Arial" w:hAnsi="Arial" w:cs="Arial"/>
          <w:b/>
          <w:bCs/>
          <w:spacing w:val="5"/>
          <w:u w:val="single"/>
        </w:rPr>
        <w:t xml:space="preserve"> </w:t>
      </w:r>
      <w:r>
        <w:rPr>
          <w:rFonts w:ascii="Arial" w:hAnsi="Arial" w:cs="Arial"/>
          <w:b/>
          <w:bCs/>
          <w:spacing w:val="-8"/>
          <w:u w:val="single"/>
        </w:rPr>
        <w:t>A</w:t>
      </w:r>
      <w:r>
        <w:rPr>
          <w:rFonts w:ascii="Arial" w:hAnsi="Arial" w:cs="Arial"/>
          <w:b/>
          <w:bCs/>
          <w:spacing w:val="-1"/>
          <w:u w:val="single"/>
        </w:rPr>
        <w:t>t</w:t>
      </w:r>
      <w:r>
        <w:rPr>
          <w:rFonts w:ascii="Arial" w:hAnsi="Arial" w:cs="Arial"/>
          <w:b/>
          <w:bCs/>
          <w:spacing w:val="1"/>
          <w:u w:val="single"/>
        </w:rPr>
        <w:t>i</w:t>
      </w:r>
      <w:r>
        <w:rPr>
          <w:rFonts w:ascii="Arial" w:hAnsi="Arial" w:cs="Arial"/>
          <w:b/>
          <w:bCs/>
          <w:spacing w:val="-1"/>
          <w:u w:val="single"/>
        </w:rPr>
        <w:t>v</w:t>
      </w:r>
      <w:r>
        <w:rPr>
          <w:rFonts w:ascii="Arial" w:hAnsi="Arial" w:cs="Arial"/>
          <w:b/>
          <w:bCs/>
          <w:spacing w:val="1"/>
          <w:u w:val="single"/>
        </w:rPr>
        <w:t>i</w:t>
      </w:r>
      <w:r>
        <w:rPr>
          <w:rFonts w:ascii="Arial" w:hAnsi="Arial" w:cs="Arial"/>
          <w:b/>
          <w:bCs/>
          <w:u w:val="single"/>
        </w:rPr>
        <w:t xml:space="preserve">dade </w:t>
      </w:r>
      <w:r>
        <w:rPr>
          <w:rFonts w:ascii="Arial" w:hAnsi="Arial" w:cs="Arial"/>
          <w:b/>
          <w:bCs/>
          <w:spacing w:val="-1"/>
          <w:u w:val="single"/>
        </w:rPr>
        <w:t>R</w:t>
      </w:r>
      <w:r>
        <w:rPr>
          <w:rFonts w:ascii="Arial" w:hAnsi="Arial" w:cs="Arial"/>
          <w:b/>
          <w:bCs/>
          <w:u w:val="single"/>
        </w:rPr>
        <w:t>ur</w:t>
      </w:r>
      <w:r>
        <w:rPr>
          <w:rFonts w:ascii="Arial" w:hAnsi="Arial" w:cs="Arial"/>
          <w:b/>
          <w:bCs/>
          <w:spacing w:val="-1"/>
          <w:u w:val="single"/>
        </w:rPr>
        <w:t>a</w:t>
      </w:r>
      <w:r>
        <w:rPr>
          <w:rFonts w:ascii="Arial" w:hAnsi="Arial" w:cs="Arial"/>
          <w:b/>
          <w:bCs/>
          <w:u w:val="single"/>
        </w:rPr>
        <w:t>l</w:t>
      </w:r>
    </w:p>
    <w:p>
      <w:pPr>
        <w:widowControl w:val="0"/>
        <w:autoSpaceDE w:val="0"/>
        <w:spacing w:before="3" w:after="0"/>
        <w:ind w:left="162" w:right="92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I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nhad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ibo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reg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Rece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Fe</w:t>
      </w:r>
      <w:r>
        <w:rPr>
          <w:rFonts w:ascii="Arial" w:hAnsi="Arial" w:cs="Arial"/>
          <w:spacing w:val="-1"/>
        </w:rPr>
        <w:t>dera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B</w:t>
      </w:r>
      <w:r>
        <w:rPr>
          <w:rFonts w:ascii="Arial" w:hAnsi="Arial" w:cs="Arial"/>
          <w:spacing w:val="-1"/>
        </w:rPr>
        <w:t>ras</w:t>
      </w:r>
      <w:r>
        <w:rPr>
          <w:rFonts w:ascii="Arial" w:hAnsi="Arial" w:cs="Arial"/>
        </w:rPr>
        <w:t>il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 xml:space="preserve">de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st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quand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houver</w:t>
      </w:r>
      <w:r>
        <w:rPr>
          <w:rFonts w:ascii="Arial" w:hAnsi="Arial" w:cs="Arial"/>
        </w:rPr>
        <w:t>;</w:t>
      </w:r>
    </w:p>
    <w:p>
      <w:pPr>
        <w:widowControl w:val="0"/>
        <w:autoSpaceDE w:val="0"/>
        <w:spacing w:after="0"/>
        <w:ind w:left="162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mp</w:t>
      </w:r>
      <w:r>
        <w:rPr>
          <w:rFonts w:ascii="Arial" w:hAnsi="Arial" w:cs="Arial"/>
          <w:spacing w:val="-1"/>
        </w:rPr>
        <w:t>os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P</w:t>
      </w:r>
      <w:r>
        <w:rPr>
          <w:rFonts w:ascii="Arial" w:hAnsi="Arial" w:cs="Arial"/>
          <w:spacing w:val="-1"/>
        </w:rPr>
        <w:t>es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1"/>
        </w:rPr>
        <w:t>uríd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</w:rPr>
        <w:t>;</w:t>
      </w:r>
    </w:p>
    <w:p>
      <w:pPr>
        <w:widowControl w:val="0"/>
        <w:autoSpaceDE w:val="0"/>
        <w:spacing w:before="1" w:after="0"/>
        <w:ind w:left="162" w:right="93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ua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que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õe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á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eren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pes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ju</w:t>
      </w:r>
      <w:r>
        <w:rPr>
          <w:rFonts w:ascii="Arial" w:hAnsi="Arial" w:cs="Arial"/>
          <w:spacing w:val="-1"/>
        </w:rPr>
        <w:t>ríd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da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and</w:t>
      </w:r>
      <w:r>
        <w:rPr>
          <w:rFonts w:ascii="Arial" w:hAnsi="Arial" w:cs="Arial"/>
        </w:rPr>
        <w:t>id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br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f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í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 xml:space="preserve">a, </w:t>
      </w:r>
      <w:r>
        <w:rPr>
          <w:rFonts w:ascii="Arial" w:hAnsi="Arial" w:cs="Arial"/>
          <w:spacing w:val="-1"/>
        </w:rPr>
        <w:t>quand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;</w:t>
      </w:r>
    </w:p>
    <w:p>
      <w:pPr>
        <w:widowControl w:val="0"/>
        <w:autoSpaceDE w:val="0"/>
        <w:spacing w:after="0"/>
        <w:ind w:left="162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4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ár</w:t>
      </w:r>
      <w:r>
        <w:rPr>
          <w:rFonts w:ascii="Arial" w:hAnsi="Arial" w:cs="Arial"/>
        </w:rPr>
        <w:t xml:space="preserve">ios </w:t>
      </w:r>
      <w:r>
        <w:rPr>
          <w:rFonts w:ascii="Arial" w:hAnsi="Arial" w:cs="Arial"/>
          <w:spacing w:val="-1"/>
        </w:rPr>
        <w:t>do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rê</w:t>
      </w:r>
      <w:r>
        <w:rPr>
          <w:rFonts w:ascii="Arial" w:hAnsi="Arial" w:cs="Arial"/>
        </w:rPr>
        <w:t>s 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es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pe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me</w:t>
      </w:r>
      <w:r>
        <w:rPr>
          <w:rFonts w:ascii="Arial" w:hAnsi="Arial" w:cs="Arial"/>
          <w:spacing w:val="-1"/>
        </w:rPr>
        <w:t>nos,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pes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f</w:t>
      </w:r>
      <w:r>
        <w:rPr>
          <w:rFonts w:ascii="Arial" w:hAnsi="Arial" w:cs="Arial"/>
          <w:spacing w:val="-4"/>
        </w:rPr>
        <w:t>í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</w:t>
      </w:r>
      <w:r>
        <w:rPr>
          <w:rFonts w:ascii="Arial" w:hAnsi="Arial" w:cs="Arial"/>
          <w:spacing w:val="-1"/>
        </w:rPr>
        <w:t>ríd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v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da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;</w:t>
      </w:r>
    </w:p>
    <w:p>
      <w:pPr>
        <w:widowControl w:val="0"/>
        <w:autoSpaceDE w:val="0"/>
        <w:spacing w:before="1" w:after="0"/>
        <w:ind w:left="162"/>
        <w:rPr>
          <w:rFonts w:ascii="Arial" w:hAnsi="Arial" w:cs="Arial"/>
          <w:b/>
          <w:bCs/>
          <w:spacing w:val="-1"/>
          <w:u w:val="single"/>
        </w:rPr>
      </w:pP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vendas</w:t>
      </w:r>
      <w:r>
        <w:rPr>
          <w:rFonts w:ascii="Arial" w:hAnsi="Arial" w:cs="Arial"/>
        </w:rPr>
        <w:t>.</w:t>
      </w:r>
    </w:p>
    <w:p>
      <w:pPr>
        <w:widowControl w:val="0"/>
        <w:autoSpaceDE w:val="0"/>
        <w:spacing w:after="0"/>
        <w:ind w:left="162"/>
        <w:rPr>
          <w:rFonts w:ascii="Arial" w:hAnsi="Arial" w:cs="Arial"/>
          <w:spacing w:val="-1"/>
        </w:rPr>
      </w:pPr>
      <w:r>
        <w:rPr>
          <w:rFonts w:ascii="Arial" w:hAnsi="Arial" w:cs="Arial"/>
          <w:b/>
          <w:bCs/>
          <w:spacing w:val="-1"/>
          <w:u w:val="single"/>
        </w:rPr>
        <w:t>3.</w:t>
      </w:r>
      <w:r>
        <w:rPr>
          <w:rFonts w:ascii="Arial" w:hAnsi="Arial" w:cs="Arial"/>
          <w:b/>
          <w:bCs/>
          <w:spacing w:val="5"/>
          <w:u w:val="single"/>
        </w:rPr>
        <w:t xml:space="preserve"> </w:t>
      </w:r>
      <w:r>
        <w:rPr>
          <w:rFonts w:ascii="Arial" w:hAnsi="Arial" w:cs="Arial"/>
          <w:b/>
          <w:bCs/>
          <w:spacing w:val="-8"/>
          <w:u w:val="single"/>
        </w:rPr>
        <w:t>A</w:t>
      </w:r>
      <w:r>
        <w:rPr>
          <w:rFonts w:ascii="Arial" w:hAnsi="Arial" w:cs="Arial"/>
          <w:b/>
          <w:bCs/>
          <w:u w:val="single"/>
        </w:rPr>
        <w:t>pos</w:t>
      </w:r>
      <w:r>
        <w:rPr>
          <w:rFonts w:ascii="Arial" w:hAnsi="Arial" w:cs="Arial"/>
          <w:b/>
          <w:bCs/>
          <w:spacing w:val="-1"/>
          <w:u w:val="single"/>
        </w:rPr>
        <w:t>e</w:t>
      </w:r>
      <w:r>
        <w:rPr>
          <w:rFonts w:ascii="Arial" w:hAnsi="Arial" w:cs="Arial"/>
          <w:b/>
          <w:bCs/>
          <w:u w:val="single"/>
        </w:rPr>
        <w:t>n</w:t>
      </w:r>
      <w:r>
        <w:rPr>
          <w:rFonts w:ascii="Arial" w:hAnsi="Arial" w:cs="Arial"/>
          <w:b/>
          <w:bCs/>
          <w:spacing w:val="-1"/>
          <w:u w:val="single"/>
        </w:rPr>
        <w:t>ta</w:t>
      </w:r>
      <w:r>
        <w:rPr>
          <w:rFonts w:ascii="Arial" w:hAnsi="Arial" w:cs="Arial"/>
          <w:b/>
          <w:bCs/>
          <w:u w:val="single"/>
        </w:rPr>
        <w:t>dos</w:t>
      </w:r>
      <w:r>
        <w:rPr>
          <w:rFonts w:ascii="Arial" w:hAnsi="Arial" w:cs="Arial"/>
          <w:b/>
          <w:bCs/>
          <w:spacing w:val="1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e </w:t>
      </w:r>
      <w:r>
        <w:rPr>
          <w:rFonts w:ascii="Arial" w:hAnsi="Arial" w:cs="Arial"/>
          <w:b/>
          <w:bCs/>
          <w:spacing w:val="1"/>
          <w:u w:val="single"/>
        </w:rPr>
        <w:t>P</w:t>
      </w:r>
      <w:r>
        <w:rPr>
          <w:rFonts w:ascii="Arial" w:hAnsi="Arial" w:cs="Arial"/>
          <w:b/>
          <w:bCs/>
          <w:spacing w:val="-1"/>
          <w:u w:val="single"/>
        </w:rPr>
        <w:t>e</w:t>
      </w:r>
      <w:r>
        <w:rPr>
          <w:rFonts w:ascii="Arial" w:hAnsi="Arial" w:cs="Arial"/>
          <w:b/>
          <w:bCs/>
          <w:u w:val="single"/>
        </w:rPr>
        <w:t>n</w:t>
      </w:r>
      <w:r>
        <w:rPr>
          <w:rFonts w:ascii="Arial" w:hAnsi="Arial" w:cs="Arial"/>
          <w:b/>
          <w:bCs/>
          <w:spacing w:val="-3"/>
          <w:u w:val="single"/>
        </w:rPr>
        <w:t>s</w:t>
      </w:r>
      <w:r>
        <w:rPr>
          <w:rFonts w:ascii="Arial" w:hAnsi="Arial" w:cs="Arial"/>
          <w:b/>
          <w:bCs/>
          <w:spacing w:val="1"/>
          <w:u w:val="single"/>
        </w:rPr>
        <w:t>i</w:t>
      </w:r>
      <w:r>
        <w:rPr>
          <w:rFonts w:ascii="Arial" w:hAnsi="Arial" w:cs="Arial"/>
          <w:b/>
          <w:bCs/>
          <w:u w:val="single"/>
        </w:rPr>
        <w:t>o</w:t>
      </w:r>
      <w:r>
        <w:rPr>
          <w:rFonts w:ascii="Arial" w:hAnsi="Arial" w:cs="Arial"/>
          <w:b/>
          <w:bCs/>
          <w:spacing w:val="-2"/>
          <w:u w:val="single"/>
        </w:rPr>
        <w:t>n</w:t>
      </w:r>
      <w:r>
        <w:rPr>
          <w:rFonts w:ascii="Arial" w:hAnsi="Arial" w:cs="Arial"/>
          <w:b/>
          <w:bCs/>
          <w:spacing w:val="1"/>
          <w:u w:val="single"/>
        </w:rPr>
        <w:t>i</w:t>
      </w:r>
      <w:r>
        <w:rPr>
          <w:rFonts w:ascii="Arial" w:hAnsi="Arial" w:cs="Arial"/>
          <w:b/>
          <w:bCs/>
          <w:spacing w:val="-1"/>
          <w:u w:val="single"/>
        </w:rPr>
        <w:t>sta</w:t>
      </w:r>
      <w:r>
        <w:rPr>
          <w:rFonts w:ascii="Arial" w:hAnsi="Arial" w:cs="Arial"/>
          <w:b/>
          <w:bCs/>
          <w:u w:val="single"/>
        </w:rPr>
        <w:t>s</w:t>
      </w:r>
    </w:p>
    <w:p>
      <w:pPr>
        <w:widowControl w:val="0"/>
        <w:autoSpaceDE w:val="0"/>
        <w:spacing w:before="1" w:after="0"/>
        <w:ind w:left="162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4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paga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ben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í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io;</w:t>
      </w:r>
    </w:p>
    <w:p>
      <w:pPr>
        <w:widowControl w:val="0"/>
        <w:autoSpaceDE w:val="0"/>
        <w:spacing w:before="1" w:after="0"/>
        <w:ind w:left="162" w:right="92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I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nhad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ibo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reg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Rece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Fe</w:t>
      </w:r>
      <w:r>
        <w:rPr>
          <w:rFonts w:ascii="Arial" w:hAnsi="Arial" w:cs="Arial"/>
          <w:spacing w:val="-1"/>
        </w:rPr>
        <w:t>dera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B</w:t>
      </w:r>
      <w:r>
        <w:rPr>
          <w:rFonts w:ascii="Arial" w:hAnsi="Arial" w:cs="Arial"/>
          <w:spacing w:val="-1"/>
        </w:rPr>
        <w:t>ras</w:t>
      </w:r>
      <w:r>
        <w:rPr>
          <w:rFonts w:ascii="Arial" w:hAnsi="Arial" w:cs="Arial"/>
        </w:rPr>
        <w:t>il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 xml:space="preserve">de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st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quand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houver</w:t>
      </w:r>
      <w:r>
        <w:rPr>
          <w:rFonts w:ascii="Arial" w:hAnsi="Arial" w:cs="Arial"/>
        </w:rPr>
        <w:t>;</w:t>
      </w:r>
    </w:p>
    <w:p>
      <w:pPr>
        <w:widowControl w:val="0"/>
        <w:autoSpaceDE w:val="0"/>
        <w:spacing w:after="0"/>
        <w:ind w:left="162"/>
        <w:rPr>
          <w:rFonts w:ascii="Arial" w:hAnsi="Arial" w:cs="Arial"/>
          <w:b/>
          <w:bCs/>
          <w:spacing w:val="-1"/>
          <w:u w:val="single"/>
        </w:rPr>
      </w:pPr>
      <w:r>
        <w:rPr>
          <w:rFonts w:ascii="Arial" w:hAnsi="Arial" w:cs="Arial"/>
          <w:spacing w:val="-1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4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ár</w:t>
      </w:r>
      <w:r>
        <w:rPr>
          <w:rFonts w:ascii="Arial" w:hAnsi="Arial" w:cs="Arial"/>
        </w:rPr>
        <w:t xml:space="preserve">ios </w:t>
      </w:r>
      <w:r>
        <w:rPr>
          <w:rFonts w:ascii="Arial" w:hAnsi="Arial" w:cs="Arial"/>
          <w:spacing w:val="-1"/>
        </w:rPr>
        <w:t>do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rê</w:t>
      </w:r>
      <w:r>
        <w:rPr>
          <w:rFonts w:ascii="Arial" w:hAnsi="Arial" w:cs="Arial"/>
        </w:rPr>
        <w:t>s 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es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pe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me</w:t>
      </w:r>
      <w:r>
        <w:rPr>
          <w:rFonts w:ascii="Arial" w:hAnsi="Arial" w:cs="Arial"/>
          <w:spacing w:val="-1"/>
        </w:rPr>
        <w:t>nos</w:t>
      </w:r>
      <w:r>
        <w:rPr>
          <w:rFonts w:ascii="Arial" w:hAnsi="Arial" w:cs="Arial"/>
        </w:rPr>
        <w:t>.</w:t>
      </w:r>
    </w:p>
    <w:p>
      <w:pPr>
        <w:widowControl w:val="0"/>
        <w:autoSpaceDE w:val="0"/>
        <w:spacing w:after="0"/>
        <w:ind w:left="162"/>
        <w:rPr>
          <w:rFonts w:ascii="Arial" w:hAnsi="Arial" w:cs="Arial"/>
          <w:spacing w:val="-1"/>
        </w:rPr>
      </w:pPr>
      <w:r>
        <w:rPr>
          <w:rFonts w:ascii="Arial" w:hAnsi="Arial" w:cs="Arial"/>
          <w:b/>
          <w:bCs/>
          <w:spacing w:val="-1"/>
          <w:u w:val="single"/>
        </w:rPr>
        <w:t>4.</w:t>
      </w:r>
      <w:r>
        <w:rPr>
          <w:rFonts w:ascii="Arial" w:hAnsi="Arial" w:cs="Arial"/>
          <w:b/>
          <w:bCs/>
          <w:spacing w:val="5"/>
          <w:u w:val="single"/>
        </w:rPr>
        <w:t xml:space="preserve"> </w:t>
      </w:r>
      <w:r>
        <w:rPr>
          <w:rFonts w:ascii="Arial" w:hAnsi="Arial" w:cs="Arial"/>
          <w:b/>
          <w:bCs/>
          <w:spacing w:val="-8"/>
          <w:u w:val="single"/>
        </w:rPr>
        <w:t>A</w:t>
      </w:r>
      <w:r>
        <w:rPr>
          <w:rFonts w:ascii="Arial" w:hAnsi="Arial" w:cs="Arial"/>
          <w:b/>
          <w:bCs/>
          <w:u w:val="single"/>
        </w:rPr>
        <w:t>u</w:t>
      </w:r>
      <w:r>
        <w:rPr>
          <w:rFonts w:ascii="Arial" w:hAnsi="Arial" w:cs="Arial"/>
          <w:b/>
          <w:bCs/>
          <w:spacing w:val="-1"/>
          <w:u w:val="single"/>
        </w:rPr>
        <w:t>t</w:t>
      </w:r>
      <w:r>
        <w:rPr>
          <w:rFonts w:ascii="Arial" w:hAnsi="Arial" w:cs="Arial"/>
          <w:b/>
          <w:bCs/>
          <w:u w:val="single"/>
        </w:rPr>
        <w:t>ôno</w:t>
      </w:r>
      <w:r>
        <w:rPr>
          <w:rFonts w:ascii="Arial" w:hAnsi="Arial" w:cs="Arial"/>
          <w:b/>
          <w:bCs/>
          <w:spacing w:val="1"/>
          <w:u w:val="single"/>
        </w:rPr>
        <w:t>m</w:t>
      </w:r>
      <w:r>
        <w:rPr>
          <w:rFonts w:ascii="Arial" w:hAnsi="Arial" w:cs="Arial"/>
          <w:b/>
          <w:bCs/>
          <w:u w:val="single"/>
        </w:rPr>
        <w:t>os</w:t>
      </w:r>
      <w:r>
        <w:rPr>
          <w:rFonts w:ascii="Arial" w:hAnsi="Arial" w:cs="Arial"/>
          <w:b/>
          <w:bCs/>
          <w:spacing w:val="1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e</w:t>
      </w:r>
      <w:r>
        <w:rPr>
          <w:rFonts w:ascii="Arial" w:hAnsi="Arial" w:cs="Arial"/>
          <w:b/>
          <w:bCs/>
          <w:spacing w:val="-2"/>
          <w:u w:val="single"/>
        </w:rPr>
        <w:t xml:space="preserve"> </w:t>
      </w:r>
      <w:r>
        <w:rPr>
          <w:rFonts w:ascii="Arial" w:hAnsi="Arial" w:cs="Arial"/>
          <w:b/>
          <w:bCs/>
          <w:spacing w:val="1"/>
          <w:u w:val="single"/>
        </w:rPr>
        <w:t>P</w:t>
      </w:r>
      <w:r>
        <w:rPr>
          <w:rFonts w:ascii="Arial" w:hAnsi="Arial" w:cs="Arial"/>
          <w:b/>
          <w:bCs/>
          <w:u w:val="single"/>
        </w:rPr>
        <w:t>ro</w:t>
      </w:r>
      <w:r>
        <w:rPr>
          <w:rFonts w:ascii="Arial" w:hAnsi="Arial" w:cs="Arial"/>
          <w:b/>
          <w:bCs/>
          <w:spacing w:val="-3"/>
          <w:u w:val="single"/>
        </w:rPr>
        <w:t>f</w:t>
      </w:r>
      <w:r>
        <w:rPr>
          <w:rFonts w:ascii="Arial" w:hAnsi="Arial" w:cs="Arial"/>
          <w:b/>
          <w:bCs/>
          <w:spacing w:val="1"/>
          <w:u w:val="single"/>
        </w:rPr>
        <w:t>i</w:t>
      </w:r>
      <w:r>
        <w:rPr>
          <w:rFonts w:ascii="Arial" w:hAnsi="Arial" w:cs="Arial"/>
          <w:b/>
          <w:bCs/>
          <w:spacing w:val="-1"/>
          <w:u w:val="single"/>
        </w:rPr>
        <w:t>ss</w:t>
      </w:r>
      <w:r>
        <w:rPr>
          <w:rFonts w:ascii="Arial" w:hAnsi="Arial" w:cs="Arial"/>
          <w:b/>
          <w:bCs/>
          <w:spacing w:val="1"/>
          <w:u w:val="single"/>
        </w:rPr>
        <w:t>i</w:t>
      </w:r>
      <w:r>
        <w:rPr>
          <w:rFonts w:ascii="Arial" w:hAnsi="Arial" w:cs="Arial"/>
          <w:b/>
          <w:bCs/>
          <w:u w:val="single"/>
        </w:rPr>
        <w:t>on</w:t>
      </w:r>
      <w:r>
        <w:rPr>
          <w:rFonts w:ascii="Arial" w:hAnsi="Arial" w:cs="Arial"/>
          <w:b/>
          <w:bCs/>
          <w:spacing w:val="-3"/>
          <w:u w:val="single"/>
        </w:rPr>
        <w:t>a</w:t>
      </w:r>
      <w:r>
        <w:rPr>
          <w:rFonts w:ascii="Arial" w:hAnsi="Arial" w:cs="Arial"/>
          <w:b/>
          <w:bCs/>
          <w:spacing w:val="1"/>
          <w:u w:val="single"/>
        </w:rPr>
        <w:t>i</w:t>
      </w:r>
      <w:r>
        <w:rPr>
          <w:rFonts w:ascii="Arial" w:hAnsi="Arial" w:cs="Arial"/>
          <w:b/>
          <w:bCs/>
          <w:u w:val="single"/>
        </w:rPr>
        <w:t>s</w:t>
      </w:r>
      <w:r>
        <w:rPr>
          <w:rFonts w:ascii="Arial" w:hAnsi="Arial" w:cs="Arial"/>
          <w:b/>
          <w:bCs/>
          <w:spacing w:val="1"/>
          <w:u w:val="single"/>
        </w:rPr>
        <w:t xml:space="preserve"> </w:t>
      </w:r>
      <w:r>
        <w:rPr>
          <w:rFonts w:ascii="Arial" w:hAnsi="Arial" w:cs="Arial"/>
          <w:b/>
          <w:bCs/>
          <w:spacing w:val="-2"/>
          <w:u w:val="single"/>
        </w:rPr>
        <w:t>L</w:t>
      </w:r>
      <w:r>
        <w:rPr>
          <w:rFonts w:ascii="Arial" w:hAnsi="Arial" w:cs="Arial"/>
          <w:b/>
          <w:bCs/>
          <w:spacing w:val="-1"/>
          <w:u w:val="single"/>
        </w:rPr>
        <w:t>i</w:t>
      </w:r>
      <w:r>
        <w:rPr>
          <w:rFonts w:ascii="Arial" w:hAnsi="Arial" w:cs="Arial"/>
          <w:b/>
          <w:bCs/>
          <w:u w:val="single"/>
        </w:rPr>
        <w:t>be</w:t>
      </w:r>
      <w:r>
        <w:rPr>
          <w:rFonts w:ascii="Arial" w:hAnsi="Arial" w:cs="Arial"/>
          <w:b/>
          <w:bCs/>
          <w:spacing w:val="-1"/>
          <w:u w:val="single"/>
        </w:rPr>
        <w:t>ra</w:t>
      </w:r>
      <w:r>
        <w:rPr>
          <w:rFonts w:ascii="Arial" w:hAnsi="Arial" w:cs="Arial"/>
          <w:b/>
          <w:bCs/>
          <w:spacing w:val="1"/>
          <w:u w:val="single"/>
        </w:rPr>
        <w:t>i</w:t>
      </w:r>
      <w:r>
        <w:rPr>
          <w:rFonts w:ascii="Arial" w:hAnsi="Arial" w:cs="Arial"/>
          <w:b/>
          <w:bCs/>
          <w:u w:val="single"/>
        </w:rPr>
        <w:t>s</w:t>
      </w:r>
    </w:p>
    <w:p>
      <w:pPr>
        <w:widowControl w:val="0"/>
        <w:autoSpaceDE w:val="0"/>
        <w:spacing w:before="7" w:after="0"/>
        <w:ind w:left="162" w:right="92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I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nhad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ibo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reg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Rece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Fe</w:t>
      </w:r>
      <w:r>
        <w:rPr>
          <w:rFonts w:ascii="Arial" w:hAnsi="Arial" w:cs="Arial"/>
          <w:spacing w:val="-1"/>
        </w:rPr>
        <w:t>dera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B</w:t>
      </w:r>
      <w:r>
        <w:rPr>
          <w:rFonts w:ascii="Arial" w:hAnsi="Arial" w:cs="Arial"/>
          <w:spacing w:val="-1"/>
        </w:rPr>
        <w:t>ras</w:t>
      </w:r>
      <w:r>
        <w:rPr>
          <w:rFonts w:ascii="Arial" w:hAnsi="Arial" w:cs="Arial"/>
        </w:rPr>
        <w:t>il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 xml:space="preserve">de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st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quand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houver</w:t>
      </w:r>
      <w:r>
        <w:rPr>
          <w:rFonts w:ascii="Arial" w:hAnsi="Arial" w:cs="Arial"/>
        </w:rPr>
        <w:t>;</w:t>
      </w:r>
    </w:p>
    <w:p>
      <w:pPr>
        <w:widowControl w:val="0"/>
        <w:autoSpaceDE w:val="0"/>
        <w:spacing w:before="2" w:after="0"/>
        <w:ind w:left="162" w:right="89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ua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que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de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õ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ib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1"/>
        </w:rPr>
        <w:t>tár</w:t>
      </w:r>
      <w:r>
        <w:rPr>
          <w:rFonts w:ascii="Arial" w:hAnsi="Arial" w:cs="Arial"/>
        </w:rPr>
        <w:t>ias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eren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ju</w:t>
      </w:r>
      <w:r>
        <w:rPr>
          <w:rFonts w:ascii="Arial" w:hAnsi="Arial" w:cs="Arial"/>
          <w:spacing w:val="-1"/>
        </w:rPr>
        <w:t>ríd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ca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and</w:t>
      </w:r>
      <w:r>
        <w:rPr>
          <w:rFonts w:ascii="Arial" w:hAnsi="Arial" w:cs="Arial"/>
        </w:rPr>
        <w:t>id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mb</w:t>
      </w:r>
      <w:r>
        <w:rPr>
          <w:rFonts w:ascii="Arial" w:hAnsi="Arial" w:cs="Arial"/>
          <w:spacing w:val="-1"/>
        </w:rPr>
        <w:t>ro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í</w:t>
      </w:r>
      <w:r>
        <w:rPr>
          <w:rFonts w:ascii="Arial" w:hAnsi="Arial" w:cs="Arial"/>
        </w:rPr>
        <w:t>li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quand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;</w:t>
      </w:r>
    </w:p>
    <w:p>
      <w:pPr>
        <w:widowControl w:val="0"/>
        <w:autoSpaceDE w:val="0"/>
        <w:spacing w:before="1" w:after="0"/>
        <w:ind w:left="162" w:right="93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ias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lh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IN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provan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pag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ês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íve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renda de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rada</w:t>
      </w:r>
      <w:r>
        <w:rPr>
          <w:rFonts w:ascii="Arial" w:hAnsi="Arial" w:cs="Arial"/>
        </w:rPr>
        <w:t>;</w:t>
      </w:r>
    </w:p>
    <w:p>
      <w:pPr>
        <w:widowControl w:val="0"/>
        <w:autoSpaceDE w:val="0"/>
        <w:spacing w:after="0"/>
        <w:ind w:left="162"/>
        <w:rPr>
          <w:rFonts w:ascii="Arial" w:hAnsi="Arial" w:cs="Arial"/>
          <w:b/>
          <w:bCs/>
          <w:spacing w:val="-1"/>
          <w:u w:val="single"/>
        </w:rPr>
      </w:pPr>
      <w:r>
        <w:rPr>
          <w:rFonts w:ascii="Arial" w:hAnsi="Arial" w:cs="Arial"/>
          <w:spacing w:val="-1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4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ár</w:t>
      </w:r>
      <w:r>
        <w:rPr>
          <w:rFonts w:ascii="Arial" w:hAnsi="Arial" w:cs="Arial"/>
        </w:rPr>
        <w:t xml:space="preserve">ios </w:t>
      </w:r>
      <w:r>
        <w:rPr>
          <w:rFonts w:ascii="Arial" w:hAnsi="Arial" w:cs="Arial"/>
          <w:spacing w:val="-1"/>
        </w:rPr>
        <w:t>do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rê</w:t>
      </w:r>
      <w:r>
        <w:rPr>
          <w:rFonts w:ascii="Arial" w:hAnsi="Arial" w:cs="Arial"/>
        </w:rPr>
        <w:t>s 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es</w:t>
      </w:r>
      <w:r>
        <w:rPr>
          <w:rFonts w:ascii="Arial" w:hAnsi="Arial" w:cs="Arial"/>
        </w:rPr>
        <w:t>.</w:t>
      </w:r>
    </w:p>
    <w:p>
      <w:pPr>
        <w:widowControl w:val="0"/>
        <w:autoSpaceDE w:val="0"/>
        <w:spacing w:after="0"/>
        <w:ind w:left="162"/>
        <w:rPr>
          <w:rFonts w:ascii="Arial" w:hAnsi="Arial" w:cs="Arial"/>
          <w:spacing w:val="-1"/>
        </w:rPr>
      </w:pPr>
      <w:r>
        <w:rPr>
          <w:rFonts w:ascii="Arial" w:hAnsi="Arial" w:cs="Arial"/>
          <w:b/>
          <w:bCs/>
          <w:spacing w:val="-1"/>
          <w:u w:val="single"/>
        </w:rPr>
        <w:t>5.</w:t>
      </w:r>
      <w:r>
        <w:rPr>
          <w:rFonts w:ascii="Arial" w:hAnsi="Arial" w:cs="Arial"/>
          <w:b/>
          <w:bCs/>
          <w:spacing w:val="2"/>
          <w:u w:val="single"/>
        </w:rPr>
        <w:t xml:space="preserve"> </w:t>
      </w:r>
      <w:r>
        <w:rPr>
          <w:rFonts w:ascii="Arial" w:hAnsi="Arial" w:cs="Arial"/>
          <w:b/>
          <w:bCs/>
          <w:spacing w:val="-1"/>
          <w:u w:val="single"/>
        </w:rPr>
        <w:t>Re</w:t>
      </w:r>
      <w:r>
        <w:rPr>
          <w:rFonts w:ascii="Arial" w:hAnsi="Arial" w:cs="Arial"/>
          <w:b/>
          <w:bCs/>
          <w:u w:val="single"/>
        </w:rPr>
        <w:t>n</w:t>
      </w:r>
      <w:r>
        <w:rPr>
          <w:rFonts w:ascii="Arial" w:hAnsi="Arial" w:cs="Arial"/>
          <w:b/>
          <w:bCs/>
          <w:spacing w:val="-2"/>
          <w:u w:val="single"/>
        </w:rPr>
        <w:t>d</w:t>
      </w:r>
      <w:r>
        <w:rPr>
          <w:rFonts w:ascii="Arial" w:hAnsi="Arial" w:cs="Arial"/>
          <w:b/>
          <w:bCs/>
          <w:spacing w:val="1"/>
          <w:u w:val="single"/>
        </w:rPr>
        <w:t>im</w:t>
      </w:r>
      <w:r>
        <w:rPr>
          <w:rFonts w:ascii="Arial" w:hAnsi="Arial" w:cs="Arial"/>
          <w:b/>
          <w:bCs/>
          <w:spacing w:val="-3"/>
          <w:u w:val="single"/>
        </w:rPr>
        <w:t>e</w:t>
      </w:r>
      <w:r>
        <w:rPr>
          <w:rFonts w:ascii="Arial" w:hAnsi="Arial" w:cs="Arial"/>
          <w:b/>
          <w:bCs/>
          <w:u w:val="single"/>
        </w:rPr>
        <w:t>n</w:t>
      </w:r>
      <w:r>
        <w:rPr>
          <w:rFonts w:ascii="Arial" w:hAnsi="Arial" w:cs="Arial"/>
          <w:b/>
          <w:bCs/>
          <w:spacing w:val="-1"/>
          <w:u w:val="single"/>
        </w:rPr>
        <w:t>t</w:t>
      </w:r>
      <w:r>
        <w:rPr>
          <w:rFonts w:ascii="Arial" w:hAnsi="Arial" w:cs="Arial"/>
          <w:b/>
          <w:bCs/>
          <w:u w:val="single"/>
        </w:rPr>
        <w:t>os</w:t>
      </w:r>
      <w:r>
        <w:rPr>
          <w:rFonts w:ascii="Arial" w:hAnsi="Arial" w:cs="Arial"/>
          <w:b/>
          <w:bCs/>
          <w:spacing w:val="1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de </w:t>
      </w:r>
      <w:r>
        <w:rPr>
          <w:rFonts w:ascii="Arial" w:hAnsi="Arial" w:cs="Arial"/>
          <w:b/>
          <w:bCs/>
          <w:spacing w:val="-8"/>
          <w:u w:val="single"/>
        </w:rPr>
        <w:t>A</w:t>
      </w:r>
      <w:r>
        <w:rPr>
          <w:rFonts w:ascii="Arial" w:hAnsi="Arial" w:cs="Arial"/>
          <w:b/>
          <w:bCs/>
          <w:spacing w:val="1"/>
          <w:u w:val="single"/>
        </w:rPr>
        <w:t>l</w:t>
      </w:r>
      <w:r>
        <w:rPr>
          <w:rFonts w:ascii="Arial" w:hAnsi="Arial" w:cs="Arial"/>
          <w:b/>
          <w:bCs/>
          <w:u w:val="single"/>
        </w:rPr>
        <w:t>uguel</w:t>
      </w:r>
      <w:r>
        <w:rPr>
          <w:rFonts w:ascii="Arial" w:hAnsi="Arial" w:cs="Arial"/>
          <w:b/>
          <w:bCs/>
          <w:spacing w:val="2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ou</w:t>
      </w:r>
      <w:r>
        <w:rPr>
          <w:rFonts w:ascii="Arial" w:hAnsi="Arial" w:cs="Arial"/>
          <w:b/>
          <w:bCs/>
          <w:spacing w:val="1"/>
          <w:u w:val="single"/>
        </w:rPr>
        <w:t xml:space="preserve"> </w:t>
      </w:r>
      <w:r>
        <w:rPr>
          <w:rFonts w:ascii="Arial" w:hAnsi="Arial" w:cs="Arial"/>
          <w:b/>
          <w:bCs/>
          <w:spacing w:val="-6"/>
          <w:u w:val="single"/>
        </w:rPr>
        <w:t>A</w:t>
      </w:r>
      <w:r>
        <w:rPr>
          <w:rFonts w:ascii="Arial" w:hAnsi="Arial" w:cs="Arial"/>
          <w:b/>
          <w:bCs/>
          <w:u w:val="single"/>
        </w:rPr>
        <w:t>rr</w:t>
      </w:r>
      <w:r>
        <w:rPr>
          <w:rFonts w:ascii="Arial" w:hAnsi="Arial" w:cs="Arial"/>
          <w:b/>
          <w:bCs/>
          <w:spacing w:val="-1"/>
          <w:u w:val="single"/>
        </w:rPr>
        <w:t>e</w:t>
      </w:r>
      <w:r>
        <w:rPr>
          <w:rFonts w:ascii="Arial" w:hAnsi="Arial" w:cs="Arial"/>
          <w:b/>
          <w:bCs/>
          <w:u w:val="single"/>
        </w:rPr>
        <w:t>nda</w:t>
      </w:r>
      <w:r>
        <w:rPr>
          <w:rFonts w:ascii="Arial" w:hAnsi="Arial" w:cs="Arial"/>
          <w:b/>
          <w:bCs/>
          <w:spacing w:val="1"/>
          <w:u w:val="single"/>
        </w:rPr>
        <w:t>m</w:t>
      </w:r>
      <w:r>
        <w:rPr>
          <w:rFonts w:ascii="Arial" w:hAnsi="Arial" w:cs="Arial"/>
          <w:b/>
          <w:bCs/>
          <w:spacing w:val="-1"/>
          <w:u w:val="single"/>
        </w:rPr>
        <w:t>e</w:t>
      </w:r>
      <w:r>
        <w:rPr>
          <w:rFonts w:ascii="Arial" w:hAnsi="Arial" w:cs="Arial"/>
          <w:b/>
          <w:bCs/>
          <w:u w:val="single"/>
        </w:rPr>
        <w:t>n</w:t>
      </w:r>
      <w:r>
        <w:rPr>
          <w:rFonts w:ascii="Arial" w:hAnsi="Arial" w:cs="Arial"/>
          <w:b/>
          <w:bCs/>
          <w:spacing w:val="-1"/>
          <w:u w:val="single"/>
        </w:rPr>
        <w:t>t</w:t>
      </w:r>
      <w:r>
        <w:rPr>
          <w:rFonts w:ascii="Arial" w:hAnsi="Arial" w:cs="Arial"/>
          <w:b/>
          <w:bCs/>
          <w:u w:val="single"/>
        </w:rPr>
        <w:t>o</w:t>
      </w:r>
      <w:r>
        <w:rPr>
          <w:rFonts w:ascii="Arial" w:hAnsi="Arial" w:cs="Arial"/>
          <w:b/>
          <w:bCs/>
          <w:spacing w:val="-1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de</w:t>
      </w:r>
      <w:r>
        <w:rPr>
          <w:rFonts w:ascii="Arial" w:hAnsi="Arial" w:cs="Arial"/>
          <w:b/>
          <w:bCs/>
          <w:spacing w:val="-2"/>
          <w:u w:val="single"/>
        </w:rPr>
        <w:t xml:space="preserve"> </w:t>
      </w:r>
      <w:r>
        <w:rPr>
          <w:rFonts w:ascii="Arial" w:hAnsi="Arial" w:cs="Arial"/>
          <w:b/>
          <w:bCs/>
          <w:spacing w:val="-1"/>
          <w:u w:val="single"/>
        </w:rPr>
        <w:t>Be</w:t>
      </w:r>
      <w:r>
        <w:rPr>
          <w:rFonts w:ascii="Arial" w:hAnsi="Arial" w:cs="Arial"/>
          <w:b/>
          <w:bCs/>
          <w:u w:val="single"/>
        </w:rPr>
        <w:t>ns</w:t>
      </w:r>
      <w:r>
        <w:rPr>
          <w:rFonts w:ascii="Arial" w:hAnsi="Arial" w:cs="Arial"/>
          <w:b/>
          <w:bCs/>
          <w:spacing w:val="-2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Mó</w:t>
      </w:r>
      <w:r>
        <w:rPr>
          <w:rFonts w:ascii="Arial" w:hAnsi="Arial" w:cs="Arial"/>
          <w:b/>
          <w:bCs/>
          <w:spacing w:val="-1"/>
          <w:u w:val="single"/>
        </w:rPr>
        <w:t>ve</w:t>
      </w:r>
      <w:r>
        <w:rPr>
          <w:rFonts w:ascii="Arial" w:hAnsi="Arial" w:cs="Arial"/>
          <w:b/>
          <w:bCs/>
          <w:spacing w:val="1"/>
          <w:u w:val="single"/>
        </w:rPr>
        <w:t>i</w:t>
      </w:r>
      <w:r>
        <w:rPr>
          <w:rFonts w:ascii="Arial" w:hAnsi="Arial" w:cs="Arial"/>
          <w:b/>
          <w:bCs/>
          <w:u w:val="single"/>
        </w:rPr>
        <w:t>s</w:t>
      </w:r>
      <w:r>
        <w:rPr>
          <w:rFonts w:ascii="Arial" w:hAnsi="Arial" w:cs="Arial"/>
          <w:b/>
          <w:bCs/>
          <w:spacing w:val="-1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e </w:t>
      </w:r>
      <w:r>
        <w:rPr>
          <w:rFonts w:ascii="Arial" w:hAnsi="Arial" w:cs="Arial"/>
          <w:b/>
          <w:bCs/>
          <w:spacing w:val="-1"/>
          <w:u w:val="single"/>
        </w:rPr>
        <w:t>I</w:t>
      </w:r>
      <w:r>
        <w:rPr>
          <w:rFonts w:ascii="Arial" w:hAnsi="Arial" w:cs="Arial"/>
          <w:b/>
          <w:bCs/>
          <w:spacing w:val="1"/>
          <w:u w:val="single"/>
        </w:rPr>
        <w:t>m</w:t>
      </w:r>
      <w:r>
        <w:rPr>
          <w:rFonts w:ascii="Arial" w:hAnsi="Arial" w:cs="Arial"/>
          <w:b/>
          <w:bCs/>
          <w:u w:val="single"/>
        </w:rPr>
        <w:t>óv</w:t>
      </w:r>
      <w:r>
        <w:rPr>
          <w:rFonts w:ascii="Arial" w:hAnsi="Arial" w:cs="Arial"/>
          <w:b/>
          <w:bCs/>
          <w:spacing w:val="-1"/>
          <w:u w:val="single"/>
        </w:rPr>
        <w:t>e</w:t>
      </w:r>
      <w:r>
        <w:rPr>
          <w:rFonts w:ascii="Arial" w:hAnsi="Arial" w:cs="Arial"/>
          <w:b/>
          <w:bCs/>
          <w:spacing w:val="1"/>
          <w:u w:val="single"/>
        </w:rPr>
        <w:t>i</w:t>
      </w:r>
      <w:r>
        <w:rPr>
          <w:rFonts w:ascii="Arial" w:hAnsi="Arial" w:cs="Arial"/>
          <w:b/>
          <w:bCs/>
          <w:u w:val="single"/>
        </w:rPr>
        <w:t>s</w:t>
      </w:r>
    </w:p>
    <w:p>
      <w:pPr>
        <w:widowControl w:val="0"/>
        <w:autoSpaceDE w:val="0"/>
        <w:spacing w:before="3" w:after="0"/>
        <w:ind w:left="162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De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st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-1"/>
        </w:rPr>
        <w:t>end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4"/>
        </w:rPr>
        <w:t>í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mp</w:t>
      </w:r>
      <w:r>
        <w:rPr>
          <w:rFonts w:ascii="Arial" w:hAnsi="Arial" w:cs="Arial"/>
          <w:spacing w:val="-1"/>
        </w:rPr>
        <w:t>anhad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ibo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reg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Fe</w:t>
      </w:r>
      <w:r>
        <w:rPr>
          <w:rFonts w:ascii="Arial" w:hAnsi="Arial" w:cs="Arial"/>
          <w:spacing w:val="-1"/>
        </w:rPr>
        <w:t>dera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 xml:space="preserve">do 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il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pec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not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st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quand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houver;</w:t>
      </w:r>
    </w:p>
    <w:p>
      <w:pPr>
        <w:widowControl w:val="0"/>
        <w:autoSpaceDE w:val="0"/>
        <w:spacing w:before="1" w:after="0"/>
        <w:ind w:left="162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4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ár</w:t>
      </w:r>
      <w:r>
        <w:rPr>
          <w:rFonts w:ascii="Arial" w:hAnsi="Arial" w:cs="Arial"/>
        </w:rPr>
        <w:t xml:space="preserve">ios </w:t>
      </w:r>
      <w:r>
        <w:rPr>
          <w:rFonts w:ascii="Arial" w:hAnsi="Arial" w:cs="Arial"/>
          <w:spacing w:val="-1"/>
        </w:rPr>
        <w:t>do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rê</w:t>
      </w:r>
      <w:r>
        <w:rPr>
          <w:rFonts w:ascii="Arial" w:hAnsi="Arial" w:cs="Arial"/>
        </w:rPr>
        <w:t>s 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es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pe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me</w:t>
      </w:r>
      <w:r>
        <w:rPr>
          <w:rFonts w:ascii="Arial" w:hAnsi="Arial" w:cs="Arial"/>
          <w:spacing w:val="-1"/>
        </w:rPr>
        <w:t>nos;</w:t>
      </w:r>
    </w:p>
    <w:p>
      <w:pPr>
        <w:widowControl w:val="0"/>
        <w:autoSpaceDE w:val="0"/>
        <w:spacing w:before="5" w:after="0"/>
        <w:ind w:left="162" w:right="9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pacing w:val="-1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Con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lo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ç</w:t>
      </w:r>
      <w:r>
        <w:rPr>
          <w:rFonts w:ascii="Arial" w:hAnsi="Arial" w:cs="Arial"/>
          <w:spacing w:val="-1"/>
        </w:rPr>
        <w:t>ã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u </w:t>
      </w:r>
      <w:r>
        <w:rPr>
          <w:rFonts w:ascii="Arial" w:hAnsi="Arial" w:cs="Arial"/>
          <w:spacing w:val="-1"/>
        </w:rPr>
        <w:t>arrenda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dev</w:t>
      </w:r>
      <w:r>
        <w:rPr>
          <w:rFonts w:ascii="Arial" w:hAnsi="Arial" w:cs="Arial"/>
        </w:rPr>
        <w:t>id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reg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rad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ar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ór</w:t>
      </w:r>
      <w:r>
        <w:rPr>
          <w:rFonts w:ascii="Arial" w:hAnsi="Arial" w:cs="Arial"/>
        </w:rPr>
        <w:t xml:space="preserve">io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mp</w:t>
      </w:r>
      <w:r>
        <w:rPr>
          <w:rFonts w:ascii="Arial" w:hAnsi="Arial" w:cs="Arial"/>
          <w:spacing w:val="-1"/>
        </w:rPr>
        <w:t>anhad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do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rê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ú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1"/>
        </w:rPr>
        <w:t>provan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eb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me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</w:p>
    <w:p>
      <w:pPr>
        <w:suppressAutoHyphens w:val="0"/>
        <w:spacing w:after="0" w:line="240" w:lineRule="auto"/>
        <w:jc w:val="center"/>
        <w:rPr>
          <w:rFonts w:ascii="Arial" w:hAnsi="Arial" w:eastAsia="Times New Roman" w:cs="Arial"/>
          <w:lang w:eastAsia="pt-BR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t>ANEXO V – DECLARAÇÃO DE PROFISSIONAL AUTÔNOMO</w:t>
      </w:r>
    </w:p>
    <w:p>
      <w:pPr>
        <w:suppressAutoHyphens w:val="0"/>
        <w:spacing w:after="0" w:line="240" w:lineRule="auto"/>
        <w:jc w:val="both"/>
        <w:rPr>
          <w:rFonts w:ascii="Arial" w:hAnsi="Arial" w:eastAsia="Times New Roman" w:cs="Arial"/>
          <w:lang w:eastAsia="pt-BR"/>
        </w:rPr>
      </w:pPr>
    </w:p>
    <w:p>
      <w:pPr>
        <w:pStyle w:val="5"/>
        <w:suppressAutoHyphens w:val="0"/>
        <w:spacing w:line="360" w:lineRule="auto"/>
        <w:jc w:val="both"/>
        <w:rPr>
          <w:rFonts w:eastAsia="Times New Roman"/>
          <w:color w:val="auto"/>
          <w:lang w:eastAsia="pt-BR"/>
        </w:rPr>
      </w:pPr>
      <w:r>
        <w:rPr>
          <w:rFonts w:eastAsia="Times New Roman"/>
          <w:color w:val="auto"/>
          <w:lang w:eastAsia="pt-BR"/>
        </w:rPr>
        <w:t xml:space="preserve">Eu,__________________________________________________________, RG_____________ e CPF _______________________, declaro que trabalho como profissional autônomo, exercendo a atividade de ______________________________________________________, perfazendo uma renda mensal de aproximadamente R$ __________________________________________ ( ________________________________________________________). </w:t>
      </w:r>
    </w:p>
    <w:p>
      <w:pPr>
        <w:pStyle w:val="5"/>
        <w:suppressAutoHyphens w:val="0"/>
        <w:spacing w:line="360" w:lineRule="auto"/>
        <w:jc w:val="both"/>
        <w:rPr>
          <w:rFonts w:eastAsia="Times New Roman"/>
          <w:color w:val="auto"/>
          <w:lang w:eastAsia="pt-BR"/>
        </w:rPr>
      </w:pPr>
    </w:p>
    <w:p>
      <w:pPr>
        <w:pStyle w:val="5"/>
        <w:suppressAutoHyphens w:val="0"/>
        <w:spacing w:line="360" w:lineRule="auto"/>
        <w:jc w:val="both"/>
        <w:rPr>
          <w:rFonts w:eastAsia="Times New Roman"/>
          <w:color w:val="auto"/>
          <w:lang w:eastAsia="pt-BR"/>
        </w:rPr>
      </w:pPr>
      <w:r>
        <w:rPr>
          <w:rFonts w:eastAsia="Times New Roman"/>
          <w:color w:val="auto"/>
          <w:lang w:eastAsia="pt-BR"/>
        </w:rPr>
        <w:t>Estou ciente de que é de minha inteira responsabilidade a veracidade das informações prestadas neste documento.</w:t>
      </w:r>
    </w:p>
    <w:p>
      <w:pPr>
        <w:pStyle w:val="5"/>
        <w:suppressAutoHyphens w:val="0"/>
        <w:spacing w:line="360" w:lineRule="auto"/>
        <w:jc w:val="center"/>
        <w:rPr>
          <w:rFonts w:eastAsia="Times New Roman"/>
          <w:color w:val="auto"/>
          <w:lang w:eastAsia="pt-BR"/>
        </w:rPr>
      </w:pPr>
    </w:p>
    <w:p>
      <w:pPr>
        <w:pStyle w:val="157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___________________, _____ de ________________ de 20_____.</w:t>
      </w:r>
    </w:p>
    <w:p>
      <w:pPr>
        <w:pStyle w:val="5"/>
        <w:suppressAutoHyphens w:val="0"/>
        <w:spacing w:line="360" w:lineRule="auto"/>
        <w:jc w:val="center"/>
        <w:rPr>
          <w:rFonts w:eastAsia="Times New Roman"/>
          <w:color w:val="auto"/>
          <w:lang w:eastAsia="pt-BR"/>
        </w:rPr>
      </w:pPr>
    </w:p>
    <w:p>
      <w:pPr>
        <w:pStyle w:val="5"/>
        <w:suppressAutoHyphens w:val="0"/>
        <w:spacing w:line="360" w:lineRule="auto"/>
        <w:jc w:val="center"/>
        <w:rPr>
          <w:rFonts w:eastAsia="Times New Roman"/>
          <w:color w:val="auto"/>
          <w:lang w:eastAsia="pt-BR"/>
        </w:rPr>
      </w:pPr>
      <w:r>
        <w:rPr>
          <w:rFonts w:eastAsia="Times New Roman"/>
          <w:color w:val="auto"/>
          <w:lang w:eastAsia="pt-BR"/>
        </w:rPr>
        <w:t>_____________________________________________________</w:t>
      </w:r>
    </w:p>
    <w:p>
      <w:pPr>
        <w:pStyle w:val="5"/>
        <w:suppressAutoHyphens w:val="0"/>
        <w:spacing w:line="360" w:lineRule="auto"/>
        <w:jc w:val="center"/>
        <w:rPr>
          <w:rFonts w:eastAsia="Times New Roman"/>
          <w:color w:val="auto"/>
          <w:lang w:eastAsia="pt-BR"/>
        </w:rPr>
      </w:pPr>
      <w:r>
        <w:rPr>
          <w:rFonts w:eastAsia="Times New Roman"/>
          <w:color w:val="auto"/>
          <w:lang w:eastAsia="pt-BR"/>
        </w:rPr>
        <w:t>Assinatura do declarante</w:t>
      </w:r>
      <w:r>
        <w:rPr>
          <w:b/>
          <w:bCs/>
          <w:color w:val="auto"/>
          <w:sz w:val="22"/>
          <w:szCs w:val="22"/>
        </w:rPr>
        <w:br w:type="page"/>
      </w:r>
    </w:p>
    <w:p>
      <w:pPr>
        <w:autoSpaceDE w:val="0"/>
        <w:jc w:val="center"/>
        <w:rPr>
          <w:rFonts w:ascii="Arial" w:hAnsi="Arial" w:eastAsia="Times New Roman" w:cs="Arial"/>
          <w:lang w:eastAsia="pt-BR"/>
        </w:rPr>
      </w:pPr>
      <w:r>
        <w:rPr>
          <w:rFonts w:ascii="Arial" w:hAnsi="Arial" w:cs="Arial"/>
          <w:b/>
          <w:bCs/>
        </w:rPr>
        <w:t xml:space="preserve">ANEXO VI - </w:t>
      </w:r>
      <w:r>
        <w:rPr>
          <w:rFonts w:ascii="Arial" w:hAnsi="Arial" w:eastAsia="Times New Roman" w:cs="Arial"/>
          <w:b/>
          <w:lang w:eastAsia="pt-BR"/>
        </w:rPr>
        <w:t xml:space="preserve">DECLARAÇÃO DE PESSOA SEM RENDA </w:t>
      </w:r>
    </w:p>
    <w:p>
      <w:pPr>
        <w:pStyle w:val="5"/>
        <w:suppressAutoHyphens w:val="0"/>
        <w:spacing w:line="360" w:lineRule="auto"/>
        <w:jc w:val="both"/>
        <w:rPr>
          <w:rFonts w:eastAsia="Times New Roman"/>
          <w:color w:val="auto"/>
          <w:lang w:eastAsia="pt-BR"/>
        </w:rPr>
      </w:pPr>
      <w:r>
        <w:rPr>
          <w:rFonts w:eastAsia="Times New Roman"/>
          <w:color w:val="auto"/>
          <w:lang w:eastAsia="pt-BR"/>
        </w:rPr>
        <w:t xml:space="preserve">Eu,______________________________________________________, RG_______________ e CPF_______________________, declaro que não exerço atividade remunerada e meu sustento provém de 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>
      <w:pPr>
        <w:pStyle w:val="5"/>
        <w:suppressAutoHyphens w:val="0"/>
        <w:spacing w:line="360" w:lineRule="auto"/>
        <w:jc w:val="both"/>
        <w:rPr>
          <w:b/>
          <w:bCs/>
          <w:color w:val="auto"/>
        </w:rPr>
      </w:pPr>
      <w:r>
        <w:rPr>
          <w:rFonts w:eastAsia="Times New Roman"/>
          <w:color w:val="auto"/>
          <w:lang w:eastAsia="pt-BR"/>
        </w:rPr>
        <w:t>Estou ciente de que é de minha inteira responsabilidade a veracidade das informações prestadas neste documento.</w:t>
      </w:r>
    </w:p>
    <w:p>
      <w:pPr>
        <w:pStyle w:val="5"/>
        <w:jc w:val="center"/>
        <w:rPr>
          <w:b/>
          <w:bCs/>
          <w:color w:val="auto"/>
        </w:rPr>
      </w:pPr>
    </w:p>
    <w:p>
      <w:pPr>
        <w:pStyle w:val="157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___________________, _____ de ________________ de 20_____.</w:t>
      </w:r>
    </w:p>
    <w:p>
      <w:pPr>
        <w:pStyle w:val="5"/>
        <w:suppressAutoHyphens w:val="0"/>
        <w:spacing w:line="360" w:lineRule="auto"/>
        <w:jc w:val="center"/>
        <w:rPr>
          <w:rFonts w:eastAsia="Times New Roman"/>
          <w:color w:val="auto"/>
          <w:lang w:eastAsia="pt-BR"/>
        </w:rPr>
      </w:pPr>
    </w:p>
    <w:p>
      <w:pPr>
        <w:pStyle w:val="5"/>
        <w:suppressAutoHyphens w:val="0"/>
        <w:spacing w:line="360" w:lineRule="auto"/>
        <w:jc w:val="center"/>
        <w:rPr>
          <w:rFonts w:eastAsia="Times New Roman"/>
          <w:color w:val="auto"/>
          <w:lang w:eastAsia="pt-BR"/>
        </w:rPr>
      </w:pPr>
      <w:r>
        <w:rPr>
          <w:rFonts w:eastAsia="Times New Roman"/>
          <w:color w:val="auto"/>
          <w:lang w:eastAsia="pt-BR"/>
        </w:rPr>
        <w:t>_____________________________________________________</w:t>
      </w:r>
    </w:p>
    <w:p>
      <w:pPr>
        <w:pStyle w:val="5"/>
        <w:suppressAutoHyphens w:val="0"/>
        <w:spacing w:line="360" w:lineRule="auto"/>
        <w:jc w:val="center"/>
        <w:rPr>
          <w:rFonts w:eastAsia="Times New Roman"/>
          <w:color w:val="auto"/>
          <w:lang w:eastAsia="pt-BR"/>
        </w:rPr>
      </w:pPr>
      <w:r>
        <w:rPr>
          <w:rFonts w:eastAsia="Times New Roman"/>
          <w:color w:val="auto"/>
          <w:lang w:eastAsia="pt-BR"/>
        </w:rPr>
        <w:t>Assinatura do declarante</w:t>
      </w:r>
      <w:r>
        <w:rPr>
          <w:b/>
          <w:bCs/>
          <w:color w:val="auto"/>
          <w:sz w:val="22"/>
          <w:szCs w:val="22"/>
        </w:rPr>
        <w:br w:type="page"/>
      </w:r>
    </w:p>
    <w:p>
      <w:pPr>
        <w:pageBreakBefore/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ANEXO VII – RECURSO CONTRA RESULTADO PRELIMINAR DO EDITAL DE CHAMADA PÚBLICA CAMPUS SÃO JOÃO DO PIAUÍ.</w:t>
      </w:r>
    </w:p>
    <w:p>
      <w:pPr>
        <w:pStyle w:val="162"/>
        <w:spacing w:line="360" w:lineRule="auto"/>
        <w:rPr>
          <w:rFonts w:ascii="Arial" w:hAnsi="Arial" w:eastAsia="Calibri" w:cs="Arial"/>
          <w:color w:val="auto"/>
        </w:rPr>
      </w:pPr>
    </w:p>
    <w:p>
      <w:pPr>
        <w:pStyle w:val="162"/>
        <w:spacing w:line="360" w:lineRule="auto"/>
        <w:rPr>
          <w:rFonts w:ascii="Arial" w:hAnsi="Arial" w:eastAsia="Calibri" w:cs="Arial"/>
          <w:color w:val="auto"/>
        </w:rPr>
      </w:pPr>
      <w:r>
        <w:rPr>
          <w:rFonts w:ascii="Arial" w:hAnsi="Arial" w:eastAsia="Calibri" w:cs="Arial"/>
          <w:color w:val="auto"/>
        </w:rPr>
        <w:t>À Comissão Organizadora do Edital de Chamada Pública 2020.1</w:t>
      </w:r>
    </w:p>
    <w:p>
      <w:pPr>
        <w:pStyle w:val="162"/>
        <w:spacing w:line="360" w:lineRule="auto"/>
        <w:rPr>
          <w:rFonts w:ascii="Arial" w:hAnsi="Arial" w:eastAsia="Calibri" w:cs="Arial"/>
          <w:color w:val="auto"/>
        </w:rPr>
      </w:pPr>
      <w:r>
        <w:rPr>
          <w:rFonts w:ascii="Arial" w:hAnsi="Arial" w:eastAsia="Calibri" w:cs="Arial"/>
          <w:color w:val="auto"/>
        </w:rPr>
        <w:t xml:space="preserve">Nome do Candidato: _________________________________________________________ </w:t>
      </w:r>
    </w:p>
    <w:p>
      <w:pPr>
        <w:pStyle w:val="162"/>
        <w:spacing w:line="360" w:lineRule="auto"/>
        <w:rPr>
          <w:rFonts w:ascii="Arial" w:hAnsi="Arial" w:eastAsia="Calibri" w:cs="Arial"/>
          <w:color w:val="auto"/>
        </w:rPr>
      </w:pPr>
      <w:r>
        <w:rPr>
          <w:rFonts w:ascii="Arial" w:hAnsi="Arial" w:eastAsia="Calibri" w:cs="Arial"/>
          <w:color w:val="auto"/>
        </w:rPr>
        <w:t xml:space="preserve">Curso de concorrência: _______________________________________________________ </w:t>
      </w:r>
    </w:p>
    <w:p>
      <w:pPr>
        <w:pStyle w:val="162"/>
        <w:spacing w:line="360" w:lineRule="auto"/>
        <w:rPr>
          <w:rFonts w:ascii="Arial" w:hAnsi="Arial" w:eastAsia="Calibri" w:cs="Arial"/>
          <w:b/>
          <w:color w:val="auto"/>
        </w:rPr>
      </w:pPr>
      <w:r>
        <w:rPr>
          <w:rFonts w:ascii="Arial" w:hAnsi="Arial" w:eastAsia="Calibri" w:cs="Arial"/>
          <w:color w:val="auto"/>
        </w:rPr>
        <w:t>Por meio deste instrumento, interponho recurso administrativo contra o resultado da Análise do rendimento escolar.</w:t>
      </w:r>
    </w:p>
    <w:p>
      <w:pPr>
        <w:pStyle w:val="162"/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eastAsia="Calibri" w:cs="Arial"/>
          <w:color w:val="auto"/>
        </w:rPr>
        <w:t xml:space="preserve">Fundamentação: </w:t>
      </w:r>
    </w:p>
    <w:p>
      <w:pPr>
        <w:pStyle w:val="162"/>
        <w:spacing w:line="360" w:lineRule="auto"/>
        <w:rPr>
          <w:rFonts w:ascii="Arial" w:hAnsi="Arial" w:eastAsia="Calibri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157"/>
        <w:spacing w:after="0" w:line="360" w:lineRule="auto"/>
        <w:ind w:left="0"/>
        <w:jc w:val="center"/>
        <w:rPr>
          <w:rFonts w:eastAsia="Times New Roman"/>
          <w:lang w:eastAsia="pt-BR"/>
        </w:rPr>
      </w:pPr>
      <w:r>
        <w:rPr>
          <w:rFonts w:ascii="Arial" w:hAnsi="Arial" w:cs="Arial"/>
          <w:sz w:val="24"/>
          <w:szCs w:val="24"/>
        </w:rPr>
        <w:t>___________________, _____ de ________________ de 20______.</w:t>
      </w:r>
    </w:p>
    <w:p>
      <w:pPr>
        <w:pStyle w:val="5"/>
        <w:suppressAutoHyphens w:val="0"/>
        <w:spacing w:line="360" w:lineRule="auto"/>
        <w:jc w:val="center"/>
        <w:rPr>
          <w:rFonts w:eastAsia="Times New Roman"/>
          <w:color w:val="auto"/>
          <w:lang w:eastAsia="pt-BR"/>
        </w:rPr>
      </w:pPr>
      <w:r>
        <w:rPr>
          <w:rFonts w:eastAsia="Times New Roman"/>
          <w:color w:val="auto"/>
          <w:lang w:eastAsia="pt-BR"/>
        </w:rPr>
        <w:t>Assinatura do candidato</w:t>
      </w:r>
    </w:p>
    <w:p>
      <w:pPr>
        <w:pStyle w:val="5"/>
        <w:suppressAutoHyphens w:val="0"/>
        <w:spacing w:line="360" w:lineRule="auto"/>
        <w:jc w:val="center"/>
        <w:rPr>
          <w:rFonts w:eastAsia="Times New Roman"/>
          <w:b/>
          <w:bCs/>
          <w:color w:val="auto"/>
          <w:lang w:eastAsia="pt-BR"/>
        </w:rPr>
      </w:pPr>
    </w:p>
    <w:p>
      <w:pPr>
        <w:pStyle w:val="5"/>
        <w:suppressAutoHyphens w:val="0"/>
        <w:spacing w:line="360" w:lineRule="auto"/>
        <w:jc w:val="center"/>
        <w:rPr>
          <w:rFonts w:eastAsia="Times New Roman"/>
          <w:b/>
          <w:bCs/>
          <w:color w:val="auto"/>
          <w:lang w:eastAsia="pt-BR"/>
        </w:rPr>
      </w:pPr>
    </w:p>
    <w:p>
      <w:pPr>
        <w:pStyle w:val="5"/>
        <w:suppressAutoHyphens w:val="0"/>
        <w:spacing w:line="360" w:lineRule="auto"/>
        <w:jc w:val="center"/>
        <w:rPr>
          <w:rFonts w:eastAsia="Times New Roman"/>
          <w:b/>
          <w:bCs/>
          <w:color w:val="auto"/>
          <w:lang w:eastAsia="pt-BR"/>
        </w:rPr>
      </w:pPr>
      <w:r>
        <w:rPr>
          <w:rFonts w:eastAsia="Times New Roman"/>
          <w:b/>
          <w:bCs/>
          <w:color w:val="auto"/>
          <w:lang w:eastAsia="pt-BR"/>
        </w:rPr>
        <w:t xml:space="preserve">ANEXO VII - TABELA DE EQUIVALÊNCIA </w:t>
      </w:r>
    </w:p>
    <w:p>
      <w:pPr>
        <w:pStyle w:val="5"/>
        <w:suppressAutoHyphens w:val="0"/>
        <w:spacing w:line="360" w:lineRule="auto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Caso as notas obtidas pelo candidato não es</w:t>
      </w:r>
      <w:r>
        <w:rPr>
          <w:rFonts w:eastAsia="SimSun"/>
          <w:color w:val="auto"/>
          <w:sz w:val="22"/>
          <w:szCs w:val="22"/>
        </w:rPr>
        <w:t>tejam</w:t>
      </w:r>
      <w:r>
        <w:rPr>
          <w:rFonts w:eastAsia="SimSun"/>
          <w:sz w:val="22"/>
          <w:szCs w:val="22"/>
        </w:rPr>
        <w:t xml:space="preserve"> na escala de 0,00 (zero) a 10,00 (dez), deverá ser feita a conversão de acordo com a fórmula:</w:t>
      </w:r>
    </w:p>
    <w:tbl>
      <w:tblPr>
        <w:tblStyle w:val="17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pStyle w:val="5"/>
              <w:suppressAutoHyphens w:val="0"/>
              <w:spacing w:after="0" w:line="240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Nota da disciplina a ser inserida =        nota do candidato X 10,00</w:t>
            </w:r>
          </w:p>
          <w:p>
            <w:pPr>
              <w:pStyle w:val="5"/>
              <w:suppressAutoHyphens w:val="0"/>
              <w:spacing w:after="0" w:line="240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                                                                    ______________________________</w:t>
            </w:r>
          </w:p>
          <w:p>
            <w:pPr>
              <w:pStyle w:val="5"/>
              <w:suppressAutoHyphens w:val="0"/>
              <w:spacing w:after="0" w:line="240" w:lineRule="auto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                                                                   Maior nota possível na escala utilizada</w:t>
            </w:r>
          </w:p>
        </w:tc>
      </w:tr>
    </w:tbl>
    <w:p>
      <w:pPr>
        <w:pStyle w:val="5"/>
        <w:suppressAutoHyphens w:val="0"/>
        <w:spacing w:line="360" w:lineRule="auto"/>
        <w:rPr>
          <w:rFonts w:eastAsia="SimSun"/>
          <w:sz w:val="22"/>
          <w:szCs w:val="22"/>
        </w:rPr>
      </w:pPr>
    </w:p>
    <w:tbl>
      <w:tblPr>
        <w:tblStyle w:val="17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pStyle w:val="5"/>
              <w:suppressAutoHyphens w:val="0"/>
              <w:spacing w:line="360" w:lineRule="auto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b/>
                <w:bCs/>
                <w:sz w:val="22"/>
                <w:szCs w:val="22"/>
              </w:rPr>
              <w:t>Para uma escala de 0.00 (zero) a 100.00 (cem),</w:t>
            </w:r>
            <w:r>
              <w:rPr>
                <w:rFonts w:eastAsia="SimSun"/>
                <w:sz w:val="22"/>
                <w:szCs w:val="22"/>
              </w:rPr>
              <w:t xml:space="preserve"> considerando 63.00 como nota de Português e 78.00 como nota de Matemática: </w:t>
            </w:r>
          </w:p>
          <w:p>
            <w:pPr>
              <w:pStyle w:val="5"/>
              <w:suppressAutoHyphens w:val="0"/>
              <w:spacing w:after="0" w:line="240" w:lineRule="auto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Português =</w:t>
            </w:r>
            <w:r>
              <w:rPr>
                <w:rFonts w:eastAsia="SimSun"/>
                <w:sz w:val="22"/>
                <w:szCs w:val="22"/>
                <w:u w:val="single"/>
              </w:rPr>
              <w:t xml:space="preserve"> 63.00 x 10.00 </w:t>
            </w:r>
            <w:r>
              <w:rPr>
                <w:rFonts w:eastAsia="SimSun"/>
                <w:sz w:val="22"/>
                <w:szCs w:val="22"/>
              </w:rPr>
              <w:t xml:space="preserve">= 6.30 </w:t>
            </w:r>
          </w:p>
          <w:p>
            <w:pPr>
              <w:pStyle w:val="5"/>
              <w:suppressAutoHyphens w:val="0"/>
              <w:spacing w:line="240" w:lineRule="auto"/>
              <w:ind w:firstLine="1540" w:firstLineChars="70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100.00 </w:t>
            </w:r>
          </w:p>
          <w:p>
            <w:pPr>
              <w:pStyle w:val="5"/>
              <w:suppressAutoHyphens w:val="0"/>
              <w:spacing w:after="0" w:line="240" w:lineRule="auto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Matemática = </w:t>
            </w:r>
            <w:r>
              <w:rPr>
                <w:rFonts w:eastAsia="SimSun"/>
                <w:sz w:val="22"/>
                <w:szCs w:val="22"/>
                <w:u w:val="single"/>
              </w:rPr>
              <w:t xml:space="preserve">78.00 x 10.00 </w:t>
            </w:r>
            <w:r>
              <w:rPr>
                <w:rFonts w:eastAsia="SimSun"/>
                <w:sz w:val="22"/>
                <w:szCs w:val="22"/>
              </w:rPr>
              <w:t xml:space="preserve">= 7.80 </w:t>
            </w:r>
          </w:p>
          <w:p>
            <w:pPr>
              <w:pStyle w:val="5"/>
              <w:suppressAutoHyphens w:val="0"/>
              <w:spacing w:line="240" w:lineRule="auto"/>
              <w:ind w:firstLine="1540" w:firstLineChars="700"/>
              <w:rPr>
                <w:rFonts w:eastAsia="SimSun"/>
                <w:sz w:val="22"/>
                <w:szCs w:val="22"/>
                <w:lang w:val="en-US" w:eastAsia="pt-BR"/>
              </w:rPr>
            </w:pPr>
            <w:r>
              <w:rPr>
                <w:rFonts w:eastAsia="SimSun"/>
                <w:sz w:val="22"/>
                <w:szCs w:val="22"/>
              </w:rPr>
              <w:t>100.00</w:t>
            </w:r>
          </w:p>
        </w:tc>
      </w:tr>
    </w:tbl>
    <w:p>
      <w:pPr>
        <w:pStyle w:val="5"/>
        <w:suppressAutoHyphens w:val="0"/>
        <w:spacing w:line="360" w:lineRule="auto"/>
        <w:rPr>
          <w:rFonts w:eastAsia="SimSun"/>
          <w:sz w:val="22"/>
          <w:szCs w:val="22"/>
          <w:lang w:val="en-US" w:eastAsia="pt-BR"/>
        </w:rPr>
      </w:pPr>
    </w:p>
    <w:tbl>
      <w:tblPr>
        <w:tblStyle w:val="17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pStyle w:val="5"/>
              <w:suppressAutoHyphens w:val="0"/>
              <w:spacing w:line="360" w:lineRule="auto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b/>
                <w:bCs/>
                <w:sz w:val="22"/>
                <w:szCs w:val="22"/>
              </w:rPr>
              <w:t>Para uma escala de 0.00 (zero) a 5.00 (cinco),</w:t>
            </w:r>
            <w:r>
              <w:rPr>
                <w:rFonts w:eastAsia="SimSun"/>
                <w:sz w:val="22"/>
                <w:szCs w:val="22"/>
              </w:rPr>
              <w:t xml:space="preserve"> considerando 4.10 como nota de Português e 4.70 como nota de Matemática: </w:t>
            </w:r>
          </w:p>
          <w:p>
            <w:pPr>
              <w:pStyle w:val="5"/>
              <w:suppressAutoHyphens w:val="0"/>
              <w:spacing w:line="240" w:lineRule="auto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Português = </w:t>
            </w:r>
            <w:r>
              <w:rPr>
                <w:rFonts w:eastAsia="SimSun"/>
                <w:sz w:val="22"/>
                <w:szCs w:val="22"/>
                <w:u w:val="single"/>
              </w:rPr>
              <w:t>4.10 x 10.00 = 8.20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</w:p>
          <w:p>
            <w:pPr>
              <w:pStyle w:val="5"/>
              <w:suppressAutoHyphens w:val="0"/>
              <w:spacing w:line="240" w:lineRule="auto"/>
              <w:ind w:firstLine="1980" w:firstLineChars="90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5.00 </w:t>
            </w:r>
          </w:p>
          <w:p>
            <w:pPr>
              <w:pStyle w:val="5"/>
              <w:suppressAutoHyphens w:val="0"/>
              <w:spacing w:line="240" w:lineRule="auto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Matemática = </w:t>
            </w:r>
            <w:r>
              <w:rPr>
                <w:rFonts w:eastAsia="SimSun"/>
                <w:sz w:val="22"/>
                <w:szCs w:val="22"/>
                <w:u w:val="single"/>
              </w:rPr>
              <w:t>4.70 x 10.00 = 9.40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</w:p>
          <w:p>
            <w:pPr>
              <w:pStyle w:val="5"/>
              <w:suppressAutoHyphens w:val="0"/>
              <w:spacing w:line="240" w:lineRule="auto"/>
              <w:ind w:firstLine="2090" w:firstLineChars="950"/>
              <w:rPr>
                <w:rFonts w:eastAsia="SimSun"/>
                <w:sz w:val="22"/>
                <w:szCs w:val="22"/>
                <w:lang w:val="en-US" w:eastAsia="pt-BR"/>
              </w:rPr>
            </w:pPr>
            <w:r>
              <w:rPr>
                <w:rFonts w:eastAsia="SimSun"/>
                <w:sz w:val="22"/>
                <w:szCs w:val="22"/>
              </w:rPr>
              <w:t>5.00</w:t>
            </w:r>
          </w:p>
        </w:tc>
      </w:tr>
    </w:tbl>
    <w:p>
      <w:pPr>
        <w:pStyle w:val="5"/>
        <w:suppressAutoHyphens w:val="0"/>
        <w:spacing w:line="360" w:lineRule="auto"/>
        <w:rPr>
          <w:rFonts w:eastAsia="SimSun"/>
          <w:sz w:val="22"/>
          <w:szCs w:val="22"/>
          <w:lang w:val="en-US" w:eastAsia="pt-BR"/>
        </w:rPr>
      </w:pPr>
    </w:p>
    <w:p>
      <w:pPr>
        <w:pStyle w:val="5"/>
        <w:suppressAutoHyphens w:val="0"/>
        <w:spacing w:line="360" w:lineRule="auto"/>
        <w:rPr>
          <w:rFonts w:eastAsia="SimSun"/>
          <w:sz w:val="22"/>
          <w:szCs w:val="22"/>
          <w:lang w:val="en-US" w:eastAsia="pt-BR"/>
        </w:rPr>
      </w:pPr>
    </w:p>
    <w:p>
      <w:pPr>
        <w:pStyle w:val="5"/>
        <w:suppressAutoHyphens w:val="0"/>
        <w:spacing w:line="360" w:lineRule="auto"/>
        <w:rPr>
          <w:rFonts w:eastAsia="SimSun"/>
          <w:sz w:val="22"/>
          <w:szCs w:val="22"/>
          <w:lang w:val="en-US" w:eastAsia="pt-BR"/>
        </w:rPr>
      </w:pPr>
    </w:p>
    <w:tbl>
      <w:tblPr>
        <w:tblStyle w:val="17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pStyle w:val="5"/>
              <w:suppressAutoHyphens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b/>
                <w:bCs/>
                <w:sz w:val="22"/>
                <w:szCs w:val="22"/>
              </w:rPr>
              <w:t>Para escala ENCCEJA (nota máxima 180.00),</w:t>
            </w:r>
            <w:r>
              <w:rPr>
                <w:rFonts w:eastAsia="SimSun"/>
                <w:sz w:val="22"/>
                <w:szCs w:val="22"/>
              </w:rPr>
              <w:t xml:space="preserve"> considerando 123.80 como nota de Português e 104.90 como nota de Matemática: </w:t>
            </w:r>
          </w:p>
          <w:p>
            <w:pPr>
              <w:pStyle w:val="5"/>
              <w:suppressAutoHyphens w:val="0"/>
              <w:spacing w:after="0" w:line="240" w:lineRule="auto"/>
              <w:rPr>
                <w:rFonts w:eastAsia="SimSun"/>
                <w:sz w:val="22"/>
                <w:szCs w:val="22"/>
                <w:u w:val="single"/>
              </w:rPr>
            </w:pPr>
            <w:r>
              <w:rPr>
                <w:rFonts w:eastAsia="SimSun"/>
                <w:sz w:val="22"/>
                <w:szCs w:val="22"/>
              </w:rPr>
              <w:t>Português =</w:t>
            </w:r>
            <w:r>
              <w:rPr>
                <w:rFonts w:eastAsia="SimSun"/>
                <w:sz w:val="22"/>
                <w:szCs w:val="22"/>
                <w:u w:val="single"/>
              </w:rPr>
              <w:t xml:space="preserve"> 123.80 x 10.00 = 6.87 </w:t>
            </w:r>
          </w:p>
          <w:p>
            <w:pPr>
              <w:pStyle w:val="5"/>
              <w:suppressAutoHyphens w:val="0"/>
              <w:spacing w:line="240" w:lineRule="auto"/>
              <w:ind w:firstLine="1760" w:firstLineChars="80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180.00 </w:t>
            </w:r>
          </w:p>
          <w:p>
            <w:pPr>
              <w:pStyle w:val="5"/>
              <w:suppressAutoHyphens w:val="0"/>
              <w:spacing w:after="0" w:line="240" w:lineRule="auto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Matemática = </w:t>
            </w:r>
            <w:r>
              <w:rPr>
                <w:rFonts w:eastAsia="SimSun"/>
                <w:sz w:val="22"/>
                <w:szCs w:val="22"/>
                <w:u w:val="single"/>
              </w:rPr>
              <w:t>104.90 x 10.00 = 5.82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</w:p>
          <w:p>
            <w:pPr>
              <w:pStyle w:val="5"/>
              <w:suppressAutoHyphens w:val="0"/>
              <w:spacing w:line="240" w:lineRule="auto"/>
              <w:ind w:firstLine="1760" w:firstLineChars="800"/>
              <w:rPr>
                <w:rFonts w:eastAsia="SimSun"/>
                <w:sz w:val="22"/>
                <w:szCs w:val="22"/>
                <w:lang w:val="en-US" w:eastAsia="pt-BR"/>
              </w:rPr>
            </w:pPr>
            <w:r>
              <w:rPr>
                <w:rFonts w:eastAsia="SimSun"/>
                <w:sz w:val="22"/>
                <w:szCs w:val="22"/>
              </w:rPr>
              <w:t>180.00</w:t>
            </w:r>
          </w:p>
        </w:tc>
      </w:tr>
    </w:tbl>
    <w:p>
      <w:pPr>
        <w:pStyle w:val="5"/>
        <w:suppressAutoHyphens w:val="0"/>
        <w:spacing w:line="360" w:lineRule="auto"/>
        <w:rPr>
          <w:rFonts w:eastAsia="SimSun"/>
          <w:sz w:val="22"/>
          <w:szCs w:val="22"/>
          <w:lang w:val="en-US" w:eastAsia="pt-BR"/>
        </w:rPr>
      </w:pPr>
    </w:p>
    <w:tbl>
      <w:tblPr>
        <w:tblStyle w:val="17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pStyle w:val="5"/>
              <w:suppressAutoHyphens w:val="0"/>
              <w:spacing w:line="360" w:lineRule="auto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b/>
                <w:bCs/>
                <w:sz w:val="22"/>
                <w:szCs w:val="22"/>
              </w:rPr>
              <w:t>Para escala ENEM (nota máxima 1000.00),</w:t>
            </w:r>
            <w:r>
              <w:rPr>
                <w:rFonts w:eastAsia="SimSun"/>
                <w:sz w:val="22"/>
                <w:szCs w:val="22"/>
              </w:rPr>
              <w:t xml:space="preserve"> considerando 543.40 como nota de Português e 863.20 como nota de Matemática: </w:t>
            </w:r>
          </w:p>
          <w:p>
            <w:pPr>
              <w:pStyle w:val="5"/>
              <w:suppressAutoHyphens w:val="0"/>
              <w:spacing w:after="0" w:line="240" w:lineRule="auto"/>
              <w:rPr>
                <w:rFonts w:eastAsia="SimSun"/>
                <w:sz w:val="22"/>
                <w:szCs w:val="22"/>
                <w:u w:val="single"/>
              </w:rPr>
            </w:pPr>
            <w:r>
              <w:rPr>
                <w:rFonts w:eastAsia="SimSun"/>
                <w:sz w:val="22"/>
                <w:szCs w:val="22"/>
              </w:rPr>
              <w:t xml:space="preserve">Português = </w:t>
            </w:r>
            <w:r>
              <w:rPr>
                <w:rFonts w:eastAsia="SimSun"/>
                <w:sz w:val="22"/>
                <w:szCs w:val="22"/>
                <w:u w:val="single"/>
              </w:rPr>
              <w:t xml:space="preserve">543.40 x 10.00 = 5.43 </w:t>
            </w:r>
          </w:p>
          <w:p>
            <w:pPr>
              <w:pStyle w:val="5"/>
              <w:suppressAutoHyphens w:val="0"/>
              <w:spacing w:line="240" w:lineRule="auto"/>
              <w:ind w:firstLine="1870" w:firstLineChars="85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1000.00 </w:t>
            </w:r>
          </w:p>
          <w:p>
            <w:pPr>
              <w:pStyle w:val="5"/>
              <w:suppressAutoHyphens w:val="0"/>
              <w:spacing w:after="0" w:line="240" w:lineRule="auto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Matemática = </w:t>
            </w:r>
            <w:r>
              <w:rPr>
                <w:rFonts w:eastAsia="SimSun"/>
                <w:sz w:val="22"/>
                <w:szCs w:val="22"/>
                <w:u w:val="single"/>
              </w:rPr>
              <w:t xml:space="preserve">863.20 x 10.00 = 8.63 </w:t>
            </w:r>
          </w:p>
          <w:p>
            <w:pPr>
              <w:pStyle w:val="5"/>
              <w:suppressAutoHyphens w:val="0"/>
              <w:spacing w:line="240" w:lineRule="auto"/>
              <w:ind w:firstLine="1870" w:firstLineChars="850"/>
              <w:rPr>
                <w:rFonts w:eastAsia="SimSun"/>
                <w:sz w:val="22"/>
                <w:szCs w:val="22"/>
                <w:lang w:val="en-US" w:eastAsia="pt-BR"/>
              </w:rPr>
            </w:pPr>
            <w:r>
              <w:rPr>
                <w:rFonts w:eastAsia="SimSun"/>
                <w:sz w:val="22"/>
                <w:szCs w:val="22"/>
              </w:rPr>
              <w:t>1000.00</w:t>
            </w:r>
          </w:p>
        </w:tc>
      </w:tr>
    </w:tbl>
    <w:p>
      <w:pPr>
        <w:pStyle w:val="5"/>
        <w:suppressAutoHyphens w:val="0"/>
        <w:spacing w:line="360" w:lineRule="auto"/>
        <w:rPr>
          <w:rFonts w:eastAsia="SimSun"/>
          <w:sz w:val="22"/>
          <w:szCs w:val="22"/>
          <w:lang w:val="en-US" w:eastAsia="pt-BR"/>
        </w:rPr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1906" w:h="16838"/>
      <w:pgMar w:top="764" w:right="720" w:bottom="764" w:left="72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Liberation Sans">
    <w:altName w:val="Vijaya"/>
    <w:panose1 w:val="00000000000000000000"/>
    <w:charset w:val="00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 Narrow">
    <w:altName w:val="Segoe Script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-32"/>
      <w:rPr>
        <w:rFonts w:cs="Times New Roman"/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</w:t>
    </w:r>
  </w:p>
  <w:p>
    <w:pPr>
      <w:pStyle w:val="8"/>
      <w:tabs>
        <w:tab w:val="right" w:pos="9071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IFPI – CHAMADA PÚBLICA 2019/2</w:t>
    </w:r>
    <w:r>
      <w:rPr>
        <w:rStyle w:val="15"/>
        <w:rFonts w:ascii="Arial" w:hAnsi="Arial" w:cs="Arial"/>
        <w:sz w:val="12"/>
        <w:szCs w:val="12"/>
      </w:rPr>
      <w:t xml:space="preserve">                                    </w:t>
    </w:r>
    <w:r>
      <w:rPr>
        <w:rStyle w:val="15"/>
        <w:rFonts w:ascii="Arial" w:hAnsi="Arial" w:cs="Arial"/>
        <w:sz w:val="12"/>
        <w:szCs w:val="12"/>
      </w:rPr>
      <w:tab/>
    </w:r>
    <w:r>
      <w:rPr>
        <w:rStyle w:val="15"/>
        <w:rFonts w:ascii="Arial" w:hAnsi="Arial" w:cs="Arial"/>
        <w:sz w:val="12"/>
        <w:szCs w:val="12"/>
      </w:rPr>
      <w:t xml:space="preserve">                             </w:t>
    </w:r>
    <w:r>
      <w:rPr>
        <w:rFonts w:ascii="Arial" w:hAnsi="Arial" w:cs="Arial"/>
        <w:sz w:val="12"/>
        <w:szCs w:val="12"/>
      </w:rPr>
      <w:t xml:space="preserve">Página 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PAGE</w:instrText>
    </w:r>
    <w:r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sz w:val="12"/>
        <w:szCs w:val="12"/>
      </w:rPr>
      <w:t>21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de 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NUMPAGES</w:instrText>
    </w:r>
    <w:r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sz w:val="12"/>
        <w:szCs w:val="12"/>
      </w:rPr>
      <w:t>31</w:t>
    </w:r>
    <w:r>
      <w:rPr>
        <w:rFonts w:ascii="Arial" w:hAnsi="Arial" w:cs="Arial"/>
        <w:sz w:val="12"/>
        <w:szCs w:val="12"/>
      </w:rP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-32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</w:t>
    </w:r>
  </w:p>
  <w:p>
    <w:pPr>
      <w:pStyle w:val="8"/>
      <w:tabs>
        <w:tab w:val="right" w:pos="9071"/>
      </w:tabs>
      <w:jc w:val="center"/>
    </w:pPr>
    <w:r>
      <w:rPr>
        <w:sz w:val="18"/>
        <w:szCs w:val="18"/>
      </w:rPr>
      <w:t>IFPI – EDITAL DE CHAMADA PÚBLICA 2019/2</w:t>
    </w:r>
    <w:r>
      <w:rPr>
        <w:rStyle w:val="15"/>
        <w:rFonts w:cs="Arial"/>
        <w:sz w:val="18"/>
        <w:szCs w:val="18"/>
      </w:rPr>
      <w:t xml:space="preserve">                                   </w:t>
    </w:r>
    <w:r>
      <w:rPr>
        <w:rStyle w:val="15"/>
        <w:rFonts w:cs="Arial"/>
        <w:sz w:val="18"/>
        <w:szCs w:val="18"/>
      </w:rPr>
      <w:tab/>
    </w:r>
    <w:r>
      <w:rPr>
        <w:rStyle w:val="15"/>
        <w:rFonts w:cs="Arial"/>
        <w:sz w:val="18"/>
        <w:szCs w:val="18"/>
      </w:rPr>
      <w:t xml:space="preserve">                             </w:t>
    </w:r>
    <w:r>
      <w:rPr>
        <w:sz w:val="18"/>
        <w:szCs w:val="18"/>
      </w:rPr>
      <w:t xml:space="preserve">Página </w:t>
    </w:r>
    <w:r>
      <w:rPr>
        <w:rStyle w:val="15"/>
        <w:sz w:val="18"/>
        <w:szCs w:val="18"/>
      </w:rPr>
      <w:fldChar w:fldCharType="begin"/>
    </w:r>
    <w:r>
      <w:rPr>
        <w:rStyle w:val="15"/>
        <w:sz w:val="18"/>
        <w:szCs w:val="18"/>
      </w:rPr>
      <w:instrText xml:space="preserve"> PAGE </w:instrText>
    </w:r>
    <w:r>
      <w:rPr>
        <w:rStyle w:val="15"/>
        <w:sz w:val="18"/>
        <w:szCs w:val="18"/>
      </w:rPr>
      <w:fldChar w:fldCharType="separate"/>
    </w:r>
    <w:r>
      <w:rPr>
        <w:rStyle w:val="15"/>
        <w:sz w:val="18"/>
        <w:szCs w:val="18"/>
      </w:rPr>
      <w:t>22</w:t>
    </w:r>
    <w:r>
      <w:rPr>
        <w:rStyle w:val="15"/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rStyle w:val="15"/>
        <w:sz w:val="18"/>
        <w:szCs w:val="18"/>
      </w:rPr>
      <w:fldChar w:fldCharType="begin"/>
    </w:r>
    <w:r>
      <w:rPr>
        <w:rStyle w:val="15"/>
        <w:sz w:val="18"/>
        <w:szCs w:val="18"/>
      </w:rPr>
      <w:instrText xml:space="preserve"> NUMPAGES \* ARABIC </w:instrText>
    </w:r>
    <w:r>
      <w:rPr>
        <w:rStyle w:val="15"/>
        <w:sz w:val="18"/>
        <w:szCs w:val="18"/>
      </w:rPr>
      <w:fldChar w:fldCharType="separate"/>
    </w:r>
    <w:r>
      <w:rPr>
        <w:rStyle w:val="15"/>
        <w:sz w:val="18"/>
        <w:szCs w:val="18"/>
      </w:rPr>
      <w:t>31</w:t>
    </w:r>
    <w:r>
      <w:rPr>
        <w:rStyle w:val="15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-32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</w:t>
    </w:r>
  </w:p>
  <w:p>
    <w:pPr>
      <w:pStyle w:val="8"/>
      <w:tabs>
        <w:tab w:val="right" w:pos="9071"/>
      </w:tabs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IFPI – EDITAL DE CHAMADA PÚBLICA 2019/2</w:t>
    </w:r>
    <w:r>
      <w:rPr>
        <w:rStyle w:val="15"/>
        <w:rFonts w:ascii="Arial" w:hAnsi="Arial" w:cs="Arial"/>
        <w:sz w:val="12"/>
        <w:szCs w:val="12"/>
      </w:rPr>
      <w:t xml:space="preserve">                                    </w:t>
    </w:r>
    <w:r>
      <w:rPr>
        <w:rStyle w:val="15"/>
        <w:rFonts w:ascii="Arial" w:hAnsi="Arial" w:cs="Arial"/>
        <w:sz w:val="12"/>
        <w:szCs w:val="12"/>
      </w:rPr>
      <w:tab/>
    </w:r>
    <w:r>
      <w:rPr>
        <w:rStyle w:val="15"/>
        <w:rFonts w:ascii="Arial" w:hAnsi="Arial" w:cs="Arial"/>
        <w:sz w:val="12"/>
        <w:szCs w:val="12"/>
      </w:rPr>
      <w:t xml:space="preserve">                             </w:t>
    </w:r>
    <w:r>
      <w:rPr>
        <w:rFonts w:ascii="Arial" w:hAnsi="Arial" w:cs="Arial"/>
        <w:sz w:val="12"/>
        <w:szCs w:val="12"/>
      </w:rPr>
      <w:t xml:space="preserve">Página </w:t>
    </w:r>
    <w:r>
      <w:rPr>
        <w:rStyle w:val="15"/>
        <w:rFonts w:ascii="Arial" w:hAnsi="Arial" w:cs="Arial"/>
        <w:sz w:val="12"/>
        <w:szCs w:val="12"/>
      </w:rPr>
      <w:fldChar w:fldCharType="begin"/>
    </w:r>
    <w:r>
      <w:rPr>
        <w:rStyle w:val="15"/>
        <w:rFonts w:ascii="Arial" w:hAnsi="Arial" w:cs="Arial"/>
        <w:sz w:val="12"/>
        <w:szCs w:val="12"/>
      </w:rPr>
      <w:instrText xml:space="preserve"> PAGE </w:instrText>
    </w:r>
    <w:r>
      <w:rPr>
        <w:rStyle w:val="15"/>
        <w:rFonts w:ascii="Arial" w:hAnsi="Arial" w:cs="Arial"/>
        <w:sz w:val="12"/>
        <w:szCs w:val="12"/>
      </w:rPr>
      <w:fldChar w:fldCharType="separate"/>
    </w:r>
    <w:r>
      <w:rPr>
        <w:rStyle w:val="15"/>
        <w:rFonts w:ascii="Arial" w:hAnsi="Arial" w:cs="Arial"/>
        <w:sz w:val="12"/>
        <w:szCs w:val="12"/>
      </w:rPr>
      <w:t>24</w:t>
    </w:r>
    <w:r>
      <w:rPr>
        <w:rStyle w:val="15"/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de </w:t>
    </w:r>
    <w:r>
      <w:rPr>
        <w:rStyle w:val="15"/>
        <w:rFonts w:ascii="Arial" w:hAnsi="Arial" w:cs="Arial"/>
        <w:sz w:val="12"/>
        <w:szCs w:val="12"/>
      </w:rPr>
      <w:fldChar w:fldCharType="begin"/>
    </w:r>
    <w:r>
      <w:rPr>
        <w:rStyle w:val="15"/>
        <w:rFonts w:ascii="Arial" w:hAnsi="Arial" w:cs="Arial"/>
        <w:sz w:val="12"/>
        <w:szCs w:val="12"/>
      </w:rPr>
      <w:instrText xml:space="preserve"> NUMPAGES \* ARABIC </w:instrText>
    </w:r>
    <w:r>
      <w:rPr>
        <w:rStyle w:val="15"/>
        <w:rFonts w:ascii="Arial" w:hAnsi="Arial" w:cs="Arial"/>
        <w:sz w:val="12"/>
        <w:szCs w:val="12"/>
      </w:rPr>
      <w:fldChar w:fldCharType="separate"/>
    </w:r>
    <w:r>
      <w:rPr>
        <w:rStyle w:val="15"/>
        <w:rFonts w:ascii="Arial" w:hAnsi="Arial" w:cs="Arial"/>
        <w:sz w:val="12"/>
        <w:szCs w:val="12"/>
      </w:rPr>
      <w:t>31</w:t>
    </w:r>
    <w:r>
      <w:rPr>
        <w:rStyle w:val="15"/>
        <w:rFonts w:ascii="Arial" w:hAnsi="Arial" w:cs="Arial"/>
        <w:sz w:val="12"/>
        <w:szCs w:val="1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b/>
        <w:szCs w:val="20"/>
      </w:rPr>
    </w:pPr>
    <w:r>
      <w:rPr>
        <w:lang w:eastAsia="pt-BR"/>
      </w:rPr>
      <w:drawing>
        <wp:inline distT="0" distB="0" distL="0" distR="0">
          <wp:extent cx="723265" cy="723265"/>
          <wp:effectExtent l="0" t="0" r="0" b="0"/>
          <wp:docPr id="15" name="Picture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" descr="BrasaoRepFundoBran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5"/>
      <w:spacing w:after="0" w:line="240" w:lineRule="auto"/>
      <w:jc w:val="center"/>
      <w:rPr>
        <w:rStyle w:val="131"/>
        <w:sz w:val="22"/>
        <w:szCs w:val="22"/>
      </w:rPr>
    </w:pPr>
    <w:r>
      <w:rPr>
        <w:rStyle w:val="131"/>
        <w:sz w:val="22"/>
        <w:szCs w:val="22"/>
      </w:rPr>
      <w:t>MINISTÉRIO DA EDUCAÇÃO</w:t>
    </w:r>
  </w:p>
  <w:p>
    <w:pPr>
      <w:pStyle w:val="5"/>
      <w:spacing w:after="0" w:line="240" w:lineRule="auto"/>
      <w:jc w:val="center"/>
      <w:rPr>
        <w:rStyle w:val="131"/>
        <w:sz w:val="22"/>
        <w:szCs w:val="22"/>
      </w:rPr>
    </w:pPr>
    <w:r>
      <w:rPr>
        <w:rStyle w:val="131"/>
        <w:sz w:val="22"/>
        <w:szCs w:val="22"/>
      </w:rPr>
      <w:t>Secretaria de Educação Profissional e Tecnológica</w:t>
    </w:r>
  </w:p>
  <w:p>
    <w:pPr>
      <w:pStyle w:val="7"/>
      <w:jc w:val="center"/>
      <w:rPr>
        <w:rStyle w:val="131"/>
        <w:rFonts w:ascii="Arial" w:hAnsi="Arial" w:cs="Arial"/>
      </w:rPr>
    </w:pPr>
    <w:r>
      <w:rPr>
        <w:rStyle w:val="131"/>
        <w:rFonts w:ascii="Arial" w:hAnsi="Arial" w:cs="Arial"/>
      </w:rPr>
      <w:t>Instituto Federal de Educação, Ciência e Tecnologia do Piauí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2"/>
        <w:szCs w:val="22"/>
      </w:rPr>
    </w:pPr>
  </w:p>
  <w:p>
    <w:pPr>
      <w:pStyle w:val="5"/>
      <w:jc w:val="center"/>
    </w:pPr>
    <w:r>
      <w:rPr>
        <w:b/>
        <w:bCs/>
        <w:sz w:val="20"/>
        <w:szCs w:val="22"/>
      </w:rPr>
      <w:t xml:space="preserve">INSTITUTO DE EDUCAÇÃO, CIÊNCIA E TECNOLOGIA DO PIAUÍ </w:t>
    </w:r>
    <w:r>
      <w:rPr>
        <w:b/>
        <w:bCs/>
        <w:sz w:val="20"/>
        <w:szCs w:val="22"/>
      </w:rPr>
      <w:tab/>
    </w:r>
    <w:r>
      <w:rPr>
        <w:b/>
        <w:bCs/>
        <w:sz w:val="20"/>
        <w:szCs w:val="22"/>
      </w:rPr>
      <w:tab/>
    </w:r>
    <w:r>
      <w:rPr>
        <w:b/>
        <w:bCs/>
        <w:sz w:val="20"/>
        <w:szCs w:val="2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2"/>
        <w:szCs w:val="22"/>
      </w:rPr>
    </w:pPr>
  </w:p>
  <w:p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"/>
        <w:b/>
        <w:sz w:val="19"/>
        <w:szCs w:val="19"/>
      </w:rPr>
    </w:pPr>
    <w:r>
      <w:rPr>
        <w:rFonts w:ascii="Century Gothic" w:hAnsi="Century Gothic"/>
        <w:sz w:val="20"/>
        <w:lang w:eastAsia="pt-BR"/>
      </w:rPr>
      <w:drawing>
        <wp:inline distT="0" distB="0" distL="0" distR="0">
          <wp:extent cx="723265" cy="723265"/>
          <wp:effectExtent l="0" t="0" r="635" b="635"/>
          <wp:docPr id="12" name="Imagem 4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4" descr="BrasaoRepFundo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"/>
        <w:b/>
        <w:sz w:val="19"/>
        <w:szCs w:val="19"/>
      </w:rPr>
    </w:pPr>
  </w:p>
  <w:p>
    <w:pPr>
      <w:pStyle w:val="7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MINISTÉRIO DA EDUCAÇÃO</w:t>
    </w:r>
  </w:p>
  <w:p>
    <w:pPr>
      <w:pStyle w:val="7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Secretaria de Educação Profissional e Tecnológica</w:t>
    </w:r>
  </w:p>
  <w:p>
    <w:pPr>
      <w:pStyle w:val="7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Instituto Federal de Educação, Ciência e Tecnologia do Piauí</w:t>
    </w:r>
  </w:p>
  <w:p>
    <w:pPr>
      <w:pStyle w:val="5"/>
      <w:tabs>
        <w:tab w:val="center" w:pos="5233"/>
        <w:tab w:val="left" w:pos="7250"/>
      </w:tabs>
      <w:rPr>
        <w:b/>
        <w:bCs/>
        <w:sz w:val="20"/>
        <w:szCs w:val="22"/>
      </w:rPr>
    </w:pPr>
    <w:r>
      <w:rPr>
        <w:b/>
        <w:bCs/>
        <w:sz w:val="20"/>
        <w:szCs w:val="22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742950</wp:posOffset>
              </wp:positionH>
              <wp:positionV relativeFrom="paragraph">
                <wp:posOffset>143510</wp:posOffset>
              </wp:positionV>
              <wp:extent cx="5410200" cy="0"/>
              <wp:effectExtent l="0" t="0" r="0" b="19050"/>
              <wp:wrapNone/>
              <wp:docPr id="2" name="Conector de seta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02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Conector de seta reta 5" o:spid="_x0000_s1026" o:spt="32" type="#_x0000_t32" style="position:absolute;left:0pt;margin-left:58.5pt;margin-top:11.3pt;height:0pt;width:426pt;z-index:251661312;mso-width-relative:page;mso-height-relative:page;" filled="f" stroked="t" coordsize="21600,21600" o:gfxdata="UEsDBAoAAAAAAIdO4kAAAAAAAAAAAAAAAAAEAAAAZHJzL1BLAwQUAAAACACHTuJAwt5LkNgAAAAJ&#10;AQAADwAAAGRycy9kb3ducmV2LnhtbE2PMU/DMBCFd6T+B+uQWBB1kiFtQpwOrSqxoIpCBzY3PpII&#10;+xzFbhv66znEAON79/Tue9VqclaccQy9JwXpPAGB1HjTU6vg7XX7sAQRoiajrSdU8IUBVvXsptKl&#10;8Rd6wfM+toJLKJRaQRfjUEoZmg6dDnM/IPHtw49OR5ZjK82oL1zurMySJJdO98QfOj3gusPmc39y&#10;Ct43xixyd/C76/2z3U3bTfFkrkrd3abJI4iIU/wLww8+o0PNTEd/IhOEZZ0ueEtUkGU5CA4UecHG&#10;8deQdSX/L6i/AVBLAwQUAAAACACHTuJAhmViucwBAACLAwAADgAAAGRycy9lMm9Eb2MueG1srVPB&#10;btswDL0P2D8Iui92gmUbjDgFlqC7dFuAdh+gSLItzBYFUomTvx8lJ+m63YpeCFMkHx8f6dXdaejF&#10;0SI58LWcz0oprNdgnG9r+evp/sMXKSgqb1QP3tbybEnerd+/W42hsgvooDcWBYN4qsZQyy7GUBUF&#10;6c4OimYQrOdgAzioyC62hUE1MvrQF4uy/FSMgCYgaEvEr9spKNcZv2msjj+bhmwUfS2ZW8wWs90n&#10;W6xXqmpRhc7pCw31ChaDcp6b3qC2KipxQPcf1OA0AkETZxqGAprGaZtn4Gnm5T/TPHYq2DwLi0Ph&#10;JhO9Haz+cdyhcKaWCym8GnhFG16UjoDCWMHKKYHJLJNUY6CKKzZ+h2lYffKP4QH0bxIeNp3yrc2U&#10;n86BceaponhRkhwK3HA/fgfDOeoQIet2anBIkKyIOOX1nG/rsacoND8uP85L3rkU+horVHUtDEjx&#10;m4VBpI9aUkTl2i7yMNM089xGHR8oJlqquhakrh7uXd/nW+i9GJn74jM3SiGC3pkUzQ62+02P4qjS&#10;OZVfy2W+IEZ7kZagt4q6KY/OtIU4XRrCwZupf+8v6iRBJmn3YM47vKrGG89EL9eZTupvP1c//0P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LeS5DYAAAACQEAAA8AAAAAAAAAAQAgAAAAIgAAAGRy&#10;cy9kb3ducmV2LnhtbFBLAQIUABQAAAAIAIdO4kCGZWK5zAEAAIsDAAAOAAAAAAAAAAEAIAAAACcB&#10;AABkcnMvZTJvRG9jLnhtbFBLBQYAAAAABgAGAFkBAABlBQAAAAA=&#10;">
              <v:fill on="f" focussize="0,0"/>
              <v:stroke weight="1pt" color="#00B050" joinstyle="round" dashstyle="1 1"/>
              <v:imagedata o:title=""/>
              <o:lock v:ext="edit" aspectratio="f"/>
            </v:shape>
          </w:pict>
        </mc:Fallback>
      </mc:AlternateContent>
    </w:r>
  </w:p>
  <w:p>
    <w:pPr>
      <w:pStyle w:val="5"/>
      <w:jc w:val="center"/>
      <w:rPr>
        <w:b/>
        <w:bCs/>
        <w:sz w:val="20"/>
        <w:szCs w:val="22"/>
      </w:rPr>
    </w:pPr>
  </w:p>
  <w:p>
    <w:pPr>
      <w:shd w:val="clear" w:color="auto" w:fill="99FF66"/>
      <w:spacing w:after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Edital n° 16 /2019, de 18 de dezembro de 2019</w:t>
    </w:r>
  </w:p>
  <w:p>
    <w:pPr>
      <w:pStyle w:val="5"/>
      <w:rPr>
        <w:b/>
        <w:bCs/>
        <w:sz w:val="20"/>
        <w:szCs w:val="2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B68D96"/>
    <w:multiLevelType w:val="singleLevel"/>
    <w:tmpl w:val="8BB68D96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00000003"/>
    <w:multiLevelType w:val="multilevel"/>
    <w:tmpl w:val="00000003"/>
    <w:lvl w:ilvl="0" w:tentative="0">
      <w:start w:val="1"/>
      <w:numFmt w:val="upperRoman"/>
      <w:lvlText w:val="%1."/>
      <w:lvlJc w:val="righ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upperRoman"/>
      <w:lvlText w:val="%3."/>
      <w:lvlJc w:val="right"/>
      <w:pPr>
        <w:tabs>
          <w:tab w:val="left" w:pos="0"/>
        </w:tabs>
        <w:ind w:left="2160" w:hanging="180"/>
      </w:pPr>
      <w:rPr>
        <w:b w:val="0"/>
        <w:bCs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>
    <w:nsid w:val="0000000D"/>
    <w:multiLevelType w:val="singleLevel"/>
    <w:tmpl w:val="0000000D"/>
    <w:lvl w:ilvl="0" w:tentative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b/>
      </w:rPr>
    </w:lvl>
  </w:abstractNum>
  <w:abstractNum w:abstractNumId="3">
    <w:nsid w:val="00000011"/>
    <w:multiLevelType w:val="multilevel"/>
    <w:tmpl w:val="0000001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05" w:hanging="360"/>
      </w:pPr>
      <w:rPr>
        <w:rFonts w:ascii="Arial" w:hAnsi="Arial" w:cs="Arial"/>
        <w:b/>
        <w:bCs/>
        <w:color w:val="auto"/>
        <w:sz w:val="24"/>
        <w:szCs w:val="24"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502" w:hanging="360"/>
      </w:pPr>
      <w:rPr>
        <w:rFonts w:ascii="Arial" w:hAnsi="Arial" w:cs="Arial"/>
        <w:b/>
        <w:bCs/>
        <w:color w:val="auto"/>
        <w:sz w:val="24"/>
        <w:szCs w:val="24"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1485" w:hanging="720"/>
      </w:pPr>
      <w:rPr>
        <w:rFonts w:ascii="Arial" w:hAnsi="Arial" w:cs="Arial"/>
        <w:b/>
        <w:bCs/>
        <w:color w:val="auto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1845" w:hanging="720"/>
      </w:pPr>
      <w:rPr>
        <w:rFonts w:ascii="Arial" w:hAnsi="Arial" w:cs="Arial"/>
        <w:b/>
        <w:bCs/>
        <w:color w:val="auto"/>
        <w:sz w:val="24"/>
        <w:szCs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2565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2925" w:hanging="108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3645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4005" w:hanging="144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4725" w:hanging="1800"/>
      </w:pPr>
    </w:lvl>
  </w:abstractNum>
  <w:abstractNum w:abstractNumId="4">
    <w:nsid w:val="00000014"/>
    <w:multiLevelType w:val="singleLevel"/>
    <w:tmpl w:val="00000014"/>
    <w:lvl w:ilvl="0" w:tentative="0">
      <w:start w:val="1"/>
      <w:numFmt w:val="upperRoman"/>
      <w:lvlText w:val="%1."/>
      <w:lvlJc w:val="right"/>
      <w:pPr>
        <w:tabs>
          <w:tab w:val="left" w:pos="0"/>
        </w:tabs>
        <w:ind w:left="720" w:hanging="360"/>
      </w:pPr>
      <w:rPr>
        <w:rFonts w:cs="Arial"/>
        <w:b w:val="0"/>
        <w:bCs/>
        <w:color w:val="auto"/>
      </w:rPr>
    </w:lvl>
  </w:abstractNum>
  <w:abstractNum w:abstractNumId="5">
    <w:nsid w:val="01B655E9"/>
    <w:multiLevelType w:val="multilevel"/>
    <w:tmpl w:val="01B655E9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5"/>
      <w:numFmt w:val="decimal"/>
      <w:lvlText w:val="%2.1."/>
      <w:lvlJc w:val="left"/>
      <w:pPr>
        <w:ind w:left="502" w:hanging="360"/>
      </w:pPr>
      <w:rPr>
        <w:rFonts w:hint="default"/>
        <w:b/>
      </w:rPr>
    </w:lvl>
    <w:lvl w:ilvl="2" w:tentative="0">
      <w:start w:val="5"/>
      <w:numFmt w:val="decimal"/>
      <w:lvlText w:val="%3.1.1."/>
      <w:lvlJc w:val="left"/>
      <w:pPr>
        <w:ind w:left="1004" w:hanging="720"/>
      </w:pPr>
      <w:rPr>
        <w:rFonts w:hint="default"/>
        <w:b/>
      </w:rPr>
    </w:lvl>
    <w:lvl w:ilvl="3" w:tentative="0">
      <w:start w:val="5"/>
      <w:numFmt w:val="decimal"/>
      <w:lvlText w:val="%4.5.2.1."/>
      <w:lvlJc w:val="left"/>
      <w:pPr>
        <w:ind w:left="1288" w:hanging="720"/>
      </w:pPr>
      <w:rPr>
        <w:rFonts w:hint="default"/>
        <w:b/>
      </w:rPr>
    </w:lvl>
    <w:lvl w:ilvl="4" w:tentative="0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>
    <w:nsid w:val="05A257FD"/>
    <w:multiLevelType w:val="multilevel"/>
    <w:tmpl w:val="05A257FD"/>
    <w:lvl w:ilvl="0" w:tentative="0">
      <w:start w:val="7"/>
      <w:numFmt w:val="decimal"/>
      <w:lvlText w:val="%1."/>
      <w:lvlJc w:val="left"/>
      <w:pPr>
        <w:ind w:left="780" w:hanging="780"/>
      </w:pPr>
      <w:rPr>
        <w:rFonts w:hint="default"/>
        <w:b/>
        <w:color w:val="00000A"/>
        <w:sz w:val="22"/>
        <w:szCs w:val="22"/>
      </w:rPr>
    </w:lvl>
    <w:lvl w:ilvl="1" w:tentative="0">
      <w:start w:val="4"/>
      <w:numFmt w:val="decimal"/>
      <w:lvlText w:val="%1.%2."/>
      <w:lvlJc w:val="left"/>
      <w:pPr>
        <w:ind w:left="969" w:hanging="780"/>
      </w:pPr>
      <w:rPr>
        <w:rFonts w:hint="default"/>
        <w:b/>
        <w:color w:val="00000A"/>
      </w:rPr>
    </w:lvl>
    <w:lvl w:ilvl="2" w:tentative="0">
      <w:start w:val="1"/>
      <w:numFmt w:val="decimal"/>
      <w:lvlText w:val="%1.%2.%3."/>
      <w:lvlJc w:val="left"/>
      <w:pPr>
        <w:ind w:left="1158" w:hanging="780"/>
      </w:pPr>
      <w:rPr>
        <w:rFonts w:hint="default"/>
        <w:b/>
        <w:color w:val="00000A"/>
      </w:rPr>
    </w:lvl>
    <w:lvl w:ilvl="3" w:tentative="0">
      <w:start w:val="1"/>
      <w:numFmt w:val="decimal"/>
      <w:lvlText w:val="%1.%2.%3.%4."/>
      <w:lvlJc w:val="left"/>
      <w:pPr>
        <w:ind w:left="1647" w:hanging="1080"/>
      </w:pPr>
      <w:rPr>
        <w:rFonts w:hint="default"/>
        <w:b/>
        <w:color w:val="00000A"/>
      </w:rPr>
    </w:lvl>
    <w:lvl w:ilvl="4" w:tentative="0">
      <w:start w:val="1"/>
      <w:numFmt w:val="decimal"/>
      <w:lvlText w:val="%1.%2.%3.%4.%5."/>
      <w:lvlJc w:val="left"/>
      <w:pPr>
        <w:ind w:left="1836" w:hanging="1080"/>
      </w:pPr>
      <w:rPr>
        <w:rFonts w:hint="default"/>
        <w:color w:val="00000A"/>
      </w:rPr>
    </w:lvl>
    <w:lvl w:ilvl="5" w:tentative="0">
      <w:start w:val="1"/>
      <w:numFmt w:val="decimal"/>
      <w:lvlText w:val="%1.%2.%3.%4.%5.%6."/>
      <w:lvlJc w:val="left"/>
      <w:pPr>
        <w:ind w:left="2385" w:hanging="1440"/>
      </w:pPr>
      <w:rPr>
        <w:rFonts w:hint="default"/>
        <w:color w:val="00000A"/>
      </w:rPr>
    </w:lvl>
    <w:lvl w:ilvl="6" w:tentative="0">
      <w:start w:val="1"/>
      <w:numFmt w:val="decimal"/>
      <w:lvlText w:val="%1.%2.%3.%4.%5.%6.%7."/>
      <w:lvlJc w:val="left"/>
      <w:pPr>
        <w:ind w:left="2574" w:hanging="1440"/>
      </w:pPr>
      <w:rPr>
        <w:rFonts w:hint="default"/>
        <w:color w:val="00000A"/>
      </w:rPr>
    </w:lvl>
    <w:lvl w:ilvl="7" w:tentative="0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  <w:color w:val="00000A"/>
      </w:rPr>
    </w:lvl>
    <w:lvl w:ilvl="8" w:tentative="0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  <w:color w:val="00000A"/>
      </w:rPr>
    </w:lvl>
  </w:abstractNum>
  <w:abstractNum w:abstractNumId="7">
    <w:nsid w:val="07D94671"/>
    <w:multiLevelType w:val="multilevel"/>
    <w:tmpl w:val="07D94671"/>
    <w:lvl w:ilvl="0" w:tentative="0">
      <w:start w:val="1"/>
      <w:numFmt w:val="upperRoman"/>
      <w:lvlText w:val="%1."/>
      <w:lvlJc w:val="left"/>
      <w:pPr>
        <w:ind w:left="720" w:hanging="360"/>
      </w:pPr>
      <w:rPr>
        <w:rFonts w:ascii="Arial" w:hAnsi="Arial" w:eastAsia="Calibri" w:cs="Aria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0977461A"/>
    <w:multiLevelType w:val="multilevel"/>
    <w:tmpl w:val="0977461A"/>
    <w:lvl w:ilvl="0" w:tentative="0">
      <w:start w:val="1"/>
      <w:numFmt w:val="upperRoman"/>
      <w:lvlText w:val="%1."/>
      <w:lvlJc w:val="righ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upperRoman"/>
      <w:lvlText w:val="%3."/>
      <w:lvlJc w:val="right"/>
      <w:pPr>
        <w:tabs>
          <w:tab w:val="left" w:pos="0"/>
        </w:tabs>
        <w:ind w:left="2160" w:hanging="180"/>
      </w:pPr>
      <w:rPr>
        <w:b w:val="0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9">
    <w:nsid w:val="0B0979A5"/>
    <w:multiLevelType w:val="multilevel"/>
    <w:tmpl w:val="0B0979A5"/>
    <w:lvl w:ilvl="0" w:tentative="0">
      <w:start w:val="1"/>
      <w:numFmt w:val="decimal"/>
      <w:lvlText w:val="%1."/>
      <w:lvlJc w:val="left"/>
      <w:pPr>
        <w:ind w:left="405" w:hanging="360"/>
      </w:pPr>
      <w:rPr>
        <w:b/>
        <w:bCs/>
        <w:sz w:val="22"/>
        <w:szCs w:val="22"/>
      </w:rPr>
    </w:lvl>
    <w:lvl w:ilvl="1" w:tentative="0">
      <w:start w:val="1"/>
      <w:numFmt w:val="decimal"/>
      <w:lvlText w:val="%1.%2."/>
      <w:lvlJc w:val="left"/>
      <w:pPr>
        <w:ind w:left="502" w:hanging="360"/>
      </w:pPr>
      <w:rPr>
        <w:b/>
        <w:bCs/>
        <w:sz w:val="22"/>
        <w:szCs w:val="22"/>
      </w:rPr>
    </w:lvl>
    <w:lvl w:ilvl="2" w:tentative="0">
      <w:start w:val="1"/>
      <w:numFmt w:val="decimal"/>
      <w:lvlText w:val="%1.%2.%3."/>
      <w:lvlJc w:val="left"/>
      <w:pPr>
        <w:ind w:left="1485" w:hanging="720"/>
      </w:pPr>
      <w:rPr>
        <w:b/>
        <w:bCs/>
      </w:rPr>
    </w:lvl>
    <w:lvl w:ilvl="3" w:tentative="0">
      <w:start w:val="1"/>
      <w:numFmt w:val="decimal"/>
      <w:lvlText w:val="%1.%2.%3.%4."/>
      <w:lvlJc w:val="left"/>
      <w:pPr>
        <w:ind w:left="1845" w:hanging="720"/>
      </w:pPr>
      <w:rPr>
        <w:b/>
        <w:bCs/>
        <w:sz w:val="24"/>
        <w:szCs w:val="24"/>
      </w:rPr>
    </w:lvl>
    <w:lvl w:ilvl="4" w:tentative="0">
      <w:start w:val="1"/>
      <w:numFmt w:val="decimal"/>
      <w:lvlText w:val="%1.%2.%3.%4.%5."/>
      <w:lvlJc w:val="left"/>
      <w:pPr>
        <w:ind w:left="2565" w:hanging="1080"/>
      </w:pPr>
    </w:lvl>
    <w:lvl w:ilvl="5" w:tentative="0">
      <w:start w:val="1"/>
      <w:numFmt w:val="decimal"/>
      <w:lvlText w:val="%1.%2.%3.%4.%5.%6."/>
      <w:lvlJc w:val="left"/>
      <w:pPr>
        <w:ind w:left="2925" w:hanging="1080"/>
      </w:pPr>
    </w:lvl>
    <w:lvl w:ilvl="6" w:tentative="0">
      <w:start w:val="1"/>
      <w:numFmt w:val="decimal"/>
      <w:lvlText w:val="%1.%2.%3.%4.%5.%6.%7."/>
      <w:lvlJc w:val="left"/>
      <w:pPr>
        <w:ind w:left="3645" w:hanging="1440"/>
      </w:pPr>
    </w:lvl>
    <w:lvl w:ilvl="7" w:tentative="0">
      <w:start w:val="1"/>
      <w:numFmt w:val="decimal"/>
      <w:lvlText w:val="%1.%2.%3.%4.%5.%6.%7.%8."/>
      <w:lvlJc w:val="left"/>
      <w:pPr>
        <w:ind w:left="4005" w:hanging="1440"/>
      </w:pPr>
    </w:lvl>
    <w:lvl w:ilvl="8" w:tentative="0">
      <w:start w:val="1"/>
      <w:numFmt w:val="decimal"/>
      <w:lvlText w:val="%1.%2.%3.%4.%5.%6.%7.%8.%9."/>
      <w:lvlJc w:val="left"/>
      <w:pPr>
        <w:ind w:left="4725" w:hanging="1800"/>
      </w:pPr>
    </w:lvl>
  </w:abstractNum>
  <w:abstractNum w:abstractNumId="10">
    <w:nsid w:val="0CC52581"/>
    <w:multiLevelType w:val="multilevel"/>
    <w:tmpl w:val="0CC52581"/>
    <w:lvl w:ilvl="0" w:tentative="0">
      <w:start w:val="1"/>
      <w:numFmt w:val="upperRoman"/>
      <w:lvlText w:val="%1."/>
      <w:lvlJc w:val="left"/>
      <w:pPr>
        <w:ind w:left="1287" w:hanging="720"/>
      </w:pPr>
      <w:rPr>
        <w:rFonts w:ascii="Arial" w:hAnsi="Arial" w:eastAsia="Calibri" w:cs="Arial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E741C16"/>
    <w:multiLevelType w:val="multilevel"/>
    <w:tmpl w:val="0E741C16"/>
    <w:lvl w:ilvl="0" w:tentative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3202C9D"/>
    <w:multiLevelType w:val="multilevel"/>
    <w:tmpl w:val="23202C9D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>
    <w:nsid w:val="26FD5EAB"/>
    <w:multiLevelType w:val="multilevel"/>
    <w:tmpl w:val="26FD5EAB"/>
    <w:lvl w:ilvl="0" w:tentative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>
    <w:nsid w:val="2D4A218F"/>
    <w:multiLevelType w:val="multilevel"/>
    <w:tmpl w:val="2D4A218F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5">
    <w:nsid w:val="2E0832E5"/>
    <w:multiLevelType w:val="multilevel"/>
    <w:tmpl w:val="2E0832E5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6">
    <w:nsid w:val="34F443FF"/>
    <w:multiLevelType w:val="multilevel"/>
    <w:tmpl w:val="34F443FF"/>
    <w:lvl w:ilvl="0" w:tentative="0">
      <w:start w:val="1"/>
      <w:numFmt w:val="upperRoman"/>
      <w:lvlText w:val="%1."/>
      <w:lvlJc w:val="right"/>
      <w:pPr>
        <w:ind w:left="1440" w:hanging="360"/>
      </w:pPr>
      <w:rPr>
        <w:color w:val="auto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CE5650"/>
    <w:multiLevelType w:val="multilevel"/>
    <w:tmpl w:val="3DCE5650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8">
    <w:nsid w:val="4E5852DE"/>
    <w:multiLevelType w:val="multilevel"/>
    <w:tmpl w:val="4E5852DE"/>
    <w:lvl w:ilvl="0" w:tentative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5014FFA"/>
    <w:multiLevelType w:val="multilevel"/>
    <w:tmpl w:val="55014FFA"/>
    <w:lvl w:ilvl="0" w:tentative="0">
      <w:start w:val="5"/>
      <w:numFmt w:val="decimal"/>
      <w:lvlText w:val="%1."/>
      <w:lvlJc w:val="left"/>
      <w:pPr>
        <w:ind w:left="780" w:hanging="780"/>
      </w:pPr>
      <w:rPr>
        <w:rFonts w:hint="default"/>
        <w:b/>
        <w:color w:val="00000A"/>
      </w:rPr>
    </w:lvl>
    <w:lvl w:ilvl="1" w:tentative="0">
      <w:start w:val="4"/>
      <w:numFmt w:val="decimal"/>
      <w:lvlText w:val="%1.%2."/>
      <w:lvlJc w:val="left"/>
      <w:pPr>
        <w:ind w:left="969" w:hanging="780"/>
      </w:pPr>
      <w:rPr>
        <w:rFonts w:hint="default"/>
        <w:b/>
        <w:color w:val="00000A"/>
      </w:rPr>
    </w:lvl>
    <w:lvl w:ilvl="2" w:tentative="0">
      <w:start w:val="1"/>
      <w:numFmt w:val="decimal"/>
      <w:lvlText w:val="%1.%2.%3."/>
      <w:lvlJc w:val="left"/>
      <w:pPr>
        <w:ind w:left="1158" w:hanging="780"/>
      </w:pPr>
      <w:rPr>
        <w:rFonts w:hint="default"/>
        <w:b/>
        <w:color w:val="00000A"/>
      </w:rPr>
    </w:lvl>
    <w:lvl w:ilvl="3" w:tentative="0">
      <w:start w:val="1"/>
      <w:numFmt w:val="decimal"/>
      <w:lvlText w:val="%1.%2.%3.%4."/>
      <w:lvlJc w:val="left"/>
      <w:pPr>
        <w:ind w:left="1647" w:hanging="1080"/>
      </w:pPr>
      <w:rPr>
        <w:rFonts w:hint="default"/>
        <w:b/>
        <w:color w:val="00000A"/>
      </w:rPr>
    </w:lvl>
    <w:lvl w:ilvl="4" w:tentative="0">
      <w:start w:val="1"/>
      <w:numFmt w:val="decimal"/>
      <w:lvlText w:val="%1.%2.%3.%4.%5."/>
      <w:lvlJc w:val="left"/>
      <w:pPr>
        <w:ind w:left="1836" w:hanging="1080"/>
      </w:pPr>
      <w:rPr>
        <w:rFonts w:hint="default"/>
        <w:color w:val="00000A"/>
      </w:rPr>
    </w:lvl>
    <w:lvl w:ilvl="5" w:tentative="0">
      <w:start w:val="1"/>
      <w:numFmt w:val="decimal"/>
      <w:lvlText w:val="%1.%2.%3.%4.%5.%6."/>
      <w:lvlJc w:val="left"/>
      <w:pPr>
        <w:ind w:left="2385" w:hanging="1440"/>
      </w:pPr>
      <w:rPr>
        <w:rFonts w:hint="default"/>
        <w:color w:val="00000A"/>
      </w:rPr>
    </w:lvl>
    <w:lvl w:ilvl="6" w:tentative="0">
      <w:start w:val="1"/>
      <w:numFmt w:val="decimal"/>
      <w:lvlText w:val="%1.%2.%3.%4.%5.%6.%7."/>
      <w:lvlJc w:val="left"/>
      <w:pPr>
        <w:ind w:left="2574" w:hanging="1440"/>
      </w:pPr>
      <w:rPr>
        <w:rFonts w:hint="default"/>
        <w:color w:val="00000A"/>
      </w:rPr>
    </w:lvl>
    <w:lvl w:ilvl="7" w:tentative="0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  <w:color w:val="00000A"/>
      </w:rPr>
    </w:lvl>
    <w:lvl w:ilvl="8" w:tentative="0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  <w:color w:val="00000A"/>
      </w:rPr>
    </w:lvl>
  </w:abstractNum>
  <w:abstractNum w:abstractNumId="20">
    <w:nsid w:val="557B05A6"/>
    <w:multiLevelType w:val="multilevel"/>
    <w:tmpl w:val="557B05A6"/>
    <w:lvl w:ilvl="0" w:tentative="0">
      <w:start w:val="1"/>
      <w:numFmt w:val="upperRoman"/>
      <w:lvlText w:val="%1."/>
      <w:lvlJc w:val="left"/>
      <w:pPr>
        <w:ind w:left="1287" w:hanging="720"/>
      </w:pPr>
      <w:rPr>
        <w:rFonts w:ascii="Arial" w:hAnsi="Arial" w:eastAsia="Calibri" w:cs="Arial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DC51B93"/>
    <w:multiLevelType w:val="multilevel"/>
    <w:tmpl w:val="5DC51B93"/>
    <w:lvl w:ilvl="0" w:tentative="0">
      <w:start w:val="7"/>
      <w:numFmt w:val="upperRoman"/>
      <w:lvlText w:val="%1."/>
      <w:lvlJc w:val="right"/>
      <w:pPr>
        <w:tabs>
          <w:tab w:val="left" w:pos="0"/>
        </w:tabs>
        <w:ind w:left="720" w:hanging="360"/>
      </w:pPr>
      <w:rPr>
        <w:rFonts w:hint="default"/>
        <w:b w:val="0"/>
      </w:rPr>
    </w:lvl>
    <w:lvl w:ilvl="1" w:tentative="0">
      <w:start w:val="2"/>
      <w:numFmt w:val="lowerLetter"/>
      <w:lvlText w:val="%2)"/>
      <w:lvlJc w:val="left"/>
      <w:pPr>
        <w:tabs>
          <w:tab w:val="left" w:pos="0"/>
        </w:tabs>
        <w:ind w:left="1440" w:hanging="360"/>
      </w:pPr>
      <w:rPr>
        <w:rFonts w:hint="default"/>
        <w:b/>
      </w:rPr>
    </w:lvl>
    <w:lvl w:ilvl="2" w:tentative="0">
      <w:start w:val="1"/>
      <w:numFmt w:val="lowerLetter"/>
      <w:lvlText w:val="%3)"/>
      <w:lvlJc w:val="left"/>
      <w:pPr>
        <w:tabs>
          <w:tab w:val="left" w:pos="0"/>
        </w:tabs>
        <w:ind w:left="2340" w:hanging="360"/>
      </w:pPr>
      <w:rPr>
        <w:rFonts w:hint="default"/>
        <w:b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hint="default"/>
      </w:rPr>
    </w:lvl>
  </w:abstractNum>
  <w:abstractNum w:abstractNumId="22">
    <w:nsid w:val="5F4C4263"/>
    <w:multiLevelType w:val="multilevel"/>
    <w:tmpl w:val="5F4C4263"/>
    <w:lvl w:ilvl="0" w:tentative="0">
      <w:start w:val="1"/>
      <w:numFmt w:val="decimal"/>
      <w:lvlText w:val="%1."/>
      <w:lvlJc w:val="left"/>
      <w:pPr>
        <w:ind w:left="405" w:hanging="360"/>
      </w:pPr>
      <w:rPr>
        <w:b/>
        <w:bCs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502" w:hanging="360"/>
      </w:pPr>
      <w:rPr>
        <w:b w:val="0"/>
        <w:bCs/>
        <w:sz w:val="24"/>
        <w:szCs w:val="24"/>
      </w:rPr>
    </w:lvl>
    <w:lvl w:ilvl="2" w:tentative="0">
      <w:start w:val="1"/>
      <w:numFmt w:val="decimal"/>
      <w:lvlText w:val="%1.%2.%3."/>
      <w:lvlJc w:val="left"/>
      <w:pPr>
        <w:ind w:left="1485" w:hanging="720"/>
      </w:pPr>
      <w:rPr>
        <w:b/>
        <w:bCs/>
      </w:rPr>
    </w:lvl>
    <w:lvl w:ilvl="3" w:tentative="0">
      <w:start w:val="1"/>
      <w:numFmt w:val="decimal"/>
      <w:lvlText w:val="%1.%2.%3.%4."/>
      <w:lvlJc w:val="left"/>
      <w:pPr>
        <w:ind w:left="1845" w:hanging="720"/>
      </w:pPr>
      <w:rPr>
        <w:b/>
        <w:bCs/>
        <w:sz w:val="24"/>
        <w:szCs w:val="24"/>
      </w:rPr>
    </w:lvl>
    <w:lvl w:ilvl="4" w:tentative="0">
      <w:start w:val="1"/>
      <w:numFmt w:val="decimal"/>
      <w:lvlText w:val="%1.%2.%3.%4.%5."/>
      <w:lvlJc w:val="left"/>
      <w:pPr>
        <w:ind w:left="2565" w:hanging="1080"/>
      </w:pPr>
    </w:lvl>
    <w:lvl w:ilvl="5" w:tentative="0">
      <w:start w:val="1"/>
      <w:numFmt w:val="decimal"/>
      <w:lvlText w:val="%1.%2.%3.%4.%5.%6."/>
      <w:lvlJc w:val="left"/>
      <w:pPr>
        <w:ind w:left="2925" w:hanging="1080"/>
      </w:pPr>
    </w:lvl>
    <w:lvl w:ilvl="6" w:tentative="0">
      <w:start w:val="1"/>
      <w:numFmt w:val="decimal"/>
      <w:lvlText w:val="%1.%2.%3.%4.%5.%6.%7."/>
      <w:lvlJc w:val="left"/>
      <w:pPr>
        <w:ind w:left="3645" w:hanging="1440"/>
      </w:pPr>
    </w:lvl>
    <w:lvl w:ilvl="7" w:tentative="0">
      <w:start w:val="1"/>
      <w:numFmt w:val="decimal"/>
      <w:lvlText w:val="%1.%2.%3.%4.%5.%6.%7.%8."/>
      <w:lvlJc w:val="left"/>
      <w:pPr>
        <w:ind w:left="4005" w:hanging="1440"/>
      </w:pPr>
    </w:lvl>
    <w:lvl w:ilvl="8" w:tentative="0">
      <w:start w:val="1"/>
      <w:numFmt w:val="decimal"/>
      <w:lvlText w:val="%1.%2.%3.%4.%5.%6.%7.%8.%9."/>
      <w:lvlJc w:val="left"/>
      <w:pPr>
        <w:ind w:left="4725" w:hanging="1800"/>
      </w:pPr>
    </w:lvl>
  </w:abstractNum>
  <w:abstractNum w:abstractNumId="23">
    <w:nsid w:val="64694D12"/>
    <w:multiLevelType w:val="multilevel"/>
    <w:tmpl w:val="64694D12"/>
    <w:lvl w:ilvl="0" w:tentative="0">
      <w:start w:val="1"/>
      <w:numFmt w:val="upperRoman"/>
      <w:lvlText w:val="%1."/>
      <w:lvlJc w:val="right"/>
      <w:pPr>
        <w:ind w:left="2340" w:hanging="360"/>
      </w:pPr>
      <w:rPr>
        <w:b w:val="0"/>
        <w:color w:val="auto"/>
      </w:rPr>
    </w:lvl>
    <w:lvl w:ilvl="1" w:tentative="0">
      <w:start w:val="1"/>
      <w:numFmt w:val="lowerLetter"/>
      <w:lvlText w:val="%2."/>
      <w:lvlJc w:val="left"/>
      <w:pPr>
        <w:ind w:left="3060" w:hanging="360"/>
      </w:pPr>
    </w:lvl>
    <w:lvl w:ilvl="2" w:tentative="0">
      <w:start w:val="1"/>
      <w:numFmt w:val="lowerRoman"/>
      <w:lvlText w:val="%3."/>
      <w:lvlJc w:val="right"/>
      <w:pPr>
        <w:ind w:left="3780" w:hanging="180"/>
      </w:pPr>
    </w:lvl>
    <w:lvl w:ilvl="3" w:tentative="0">
      <w:start w:val="1"/>
      <w:numFmt w:val="decimal"/>
      <w:lvlText w:val="%4."/>
      <w:lvlJc w:val="left"/>
      <w:pPr>
        <w:ind w:left="4500" w:hanging="360"/>
      </w:pPr>
    </w:lvl>
    <w:lvl w:ilvl="4" w:tentative="0">
      <w:start w:val="1"/>
      <w:numFmt w:val="lowerLetter"/>
      <w:lvlText w:val="%5."/>
      <w:lvlJc w:val="left"/>
      <w:pPr>
        <w:ind w:left="5220" w:hanging="360"/>
      </w:pPr>
    </w:lvl>
    <w:lvl w:ilvl="5" w:tentative="0">
      <w:start w:val="1"/>
      <w:numFmt w:val="lowerRoman"/>
      <w:lvlText w:val="%6."/>
      <w:lvlJc w:val="right"/>
      <w:pPr>
        <w:ind w:left="5940" w:hanging="180"/>
      </w:pPr>
    </w:lvl>
    <w:lvl w:ilvl="6" w:tentative="0">
      <w:start w:val="1"/>
      <w:numFmt w:val="decimal"/>
      <w:lvlText w:val="%7."/>
      <w:lvlJc w:val="left"/>
      <w:pPr>
        <w:ind w:left="6660" w:hanging="360"/>
      </w:pPr>
    </w:lvl>
    <w:lvl w:ilvl="7" w:tentative="0">
      <w:start w:val="1"/>
      <w:numFmt w:val="lowerLetter"/>
      <w:lvlText w:val="%8."/>
      <w:lvlJc w:val="left"/>
      <w:pPr>
        <w:ind w:left="7380" w:hanging="360"/>
      </w:pPr>
    </w:lvl>
    <w:lvl w:ilvl="8" w:tentative="0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651B1229"/>
    <w:multiLevelType w:val="multilevel"/>
    <w:tmpl w:val="651B1229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5">
    <w:nsid w:val="672C3E51"/>
    <w:multiLevelType w:val="multilevel"/>
    <w:tmpl w:val="672C3E51"/>
    <w:lvl w:ilvl="0" w:tentative="0">
      <w:start w:val="1"/>
      <w:numFmt w:val="upperRoman"/>
      <w:lvlText w:val="%1."/>
      <w:lvlJc w:val="righ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upperRoman"/>
      <w:lvlText w:val="%3."/>
      <w:lvlJc w:val="right"/>
      <w:pPr>
        <w:tabs>
          <w:tab w:val="left" w:pos="0"/>
        </w:tabs>
        <w:ind w:left="2160" w:hanging="180"/>
      </w:pPr>
      <w:rPr>
        <w:b w:val="0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6">
    <w:nsid w:val="6BC47ED1"/>
    <w:multiLevelType w:val="multilevel"/>
    <w:tmpl w:val="6BC47ED1"/>
    <w:lvl w:ilvl="0" w:tentative="0">
      <w:start w:val="1"/>
      <w:numFmt w:val="upperRoman"/>
      <w:lvlText w:val="%1."/>
      <w:lvlJc w:val="righ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upperRoman"/>
      <w:lvlText w:val="%3."/>
      <w:lvlJc w:val="right"/>
      <w:pPr>
        <w:tabs>
          <w:tab w:val="left" w:pos="0"/>
        </w:tabs>
        <w:ind w:left="2160" w:hanging="180"/>
      </w:pPr>
      <w:rPr>
        <w:b w:val="0"/>
        <w:bCs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7">
    <w:nsid w:val="75B91035"/>
    <w:multiLevelType w:val="multilevel"/>
    <w:tmpl w:val="75B91035"/>
    <w:lvl w:ilvl="0" w:tentative="0">
      <w:start w:val="4"/>
      <w:numFmt w:val="decimal"/>
      <w:lvlText w:val="%1."/>
      <w:lvlJc w:val="left"/>
      <w:pPr>
        <w:ind w:left="405" w:hanging="360"/>
      </w:pPr>
      <w:rPr>
        <w:rFonts w:hint="default"/>
        <w:b/>
        <w:bCs/>
        <w:sz w:val="22"/>
        <w:szCs w:val="22"/>
      </w:rPr>
    </w:lvl>
    <w:lvl w:ilvl="1" w:tentative="0">
      <w:start w:val="6"/>
      <w:numFmt w:val="decimal"/>
      <w:lvlText w:val="%1.%2."/>
      <w:lvlJc w:val="left"/>
      <w:pPr>
        <w:ind w:left="502" w:hanging="360"/>
      </w:pPr>
      <w:rPr>
        <w:rFonts w:hint="default"/>
        <w:b/>
        <w:bCs/>
        <w:sz w:val="22"/>
        <w:szCs w:val="22"/>
      </w:rPr>
    </w:lvl>
    <w:lvl w:ilvl="2" w:tentative="0">
      <w:start w:val="3"/>
      <w:numFmt w:val="decimal"/>
      <w:lvlText w:val="%1.%2.%3."/>
      <w:lvlJc w:val="left"/>
      <w:pPr>
        <w:ind w:left="1485" w:hanging="720"/>
      </w:pPr>
      <w:rPr>
        <w:rFonts w:hint="default"/>
        <w:b/>
        <w:bCs/>
      </w:rPr>
    </w:lvl>
    <w:lvl w:ilvl="3" w:tentative="0">
      <w:start w:val="1"/>
      <w:numFmt w:val="decimal"/>
      <w:lvlText w:val="%1.%2.%3.%4."/>
      <w:lvlJc w:val="left"/>
      <w:pPr>
        <w:ind w:left="1845" w:hanging="720"/>
      </w:pPr>
      <w:rPr>
        <w:rFonts w:hint="default"/>
        <w:b/>
        <w:bCs/>
        <w:sz w:val="24"/>
        <w:szCs w:val="24"/>
      </w:rPr>
    </w:lvl>
    <w:lvl w:ilvl="4" w:tentative="0">
      <w:start w:val="1"/>
      <w:numFmt w:val="decimal"/>
      <w:lvlText w:val="%1.%2.%3.%4.%5."/>
      <w:lvlJc w:val="left"/>
      <w:pPr>
        <w:ind w:left="2565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92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45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005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28">
    <w:nsid w:val="7A6D701A"/>
    <w:multiLevelType w:val="multilevel"/>
    <w:tmpl w:val="7A6D701A"/>
    <w:lvl w:ilvl="0" w:tentative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4"/>
  </w:num>
  <w:num w:numId="4">
    <w:abstractNumId w:val="13"/>
  </w:num>
  <w:num w:numId="5">
    <w:abstractNumId w:val="7"/>
  </w:num>
  <w:num w:numId="6">
    <w:abstractNumId w:val="20"/>
  </w:num>
  <w:num w:numId="7">
    <w:abstractNumId w:val="10"/>
  </w:num>
  <w:num w:numId="8">
    <w:abstractNumId w:val="12"/>
  </w:num>
  <w:num w:numId="9">
    <w:abstractNumId w:val="27"/>
  </w:num>
  <w:num w:numId="10">
    <w:abstractNumId w:val="17"/>
  </w:num>
  <w:num w:numId="11">
    <w:abstractNumId w:val="14"/>
  </w:num>
  <w:num w:numId="12">
    <w:abstractNumId w:val="15"/>
  </w:num>
  <w:num w:numId="13">
    <w:abstractNumId w:val="5"/>
  </w:num>
  <w:num w:numId="14">
    <w:abstractNumId w:val="22"/>
  </w:num>
  <w:num w:numId="15">
    <w:abstractNumId w:val="11"/>
  </w:num>
  <w:num w:numId="16">
    <w:abstractNumId w:val="19"/>
  </w:num>
  <w:num w:numId="17">
    <w:abstractNumId w:val="18"/>
  </w:num>
  <w:num w:numId="18">
    <w:abstractNumId w:val="6"/>
  </w:num>
  <w:num w:numId="19">
    <w:abstractNumId w:val="4"/>
  </w:num>
  <w:num w:numId="20">
    <w:abstractNumId w:val="0"/>
  </w:num>
  <w:num w:numId="21">
    <w:abstractNumId w:val="25"/>
  </w:num>
  <w:num w:numId="22">
    <w:abstractNumId w:val="21"/>
  </w:num>
  <w:num w:numId="23">
    <w:abstractNumId w:val="26"/>
  </w:num>
  <w:num w:numId="24">
    <w:abstractNumId w:val="8"/>
  </w:num>
  <w:num w:numId="25">
    <w:abstractNumId w:val="23"/>
  </w:num>
  <w:num w:numId="26">
    <w:abstractNumId w:val="2"/>
  </w:num>
  <w:num w:numId="27">
    <w:abstractNumId w:val="1"/>
  </w:num>
  <w:num w:numId="28">
    <w:abstractNumId w:val="1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2C"/>
    <w:rsid w:val="000007CE"/>
    <w:rsid w:val="00000E92"/>
    <w:rsid w:val="00001C14"/>
    <w:rsid w:val="00002C84"/>
    <w:rsid w:val="0000496B"/>
    <w:rsid w:val="00004E9B"/>
    <w:rsid w:val="0000649F"/>
    <w:rsid w:val="00006F9E"/>
    <w:rsid w:val="00007B22"/>
    <w:rsid w:val="00011125"/>
    <w:rsid w:val="00011F05"/>
    <w:rsid w:val="00012477"/>
    <w:rsid w:val="000137F4"/>
    <w:rsid w:val="00016FA4"/>
    <w:rsid w:val="00017A9A"/>
    <w:rsid w:val="00017F43"/>
    <w:rsid w:val="00021222"/>
    <w:rsid w:val="0002241D"/>
    <w:rsid w:val="00023CB7"/>
    <w:rsid w:val="000262FD"/>
    <w:rsid w:val="00026AF1"/>
    <w:rsid w:val="00027A45"/>
    <w:rsid w:val="00030E43"/>
    <w:rsid w:val="00034CE1"/>
    <w:rsid w:val="00036A6D"/>
    <w:rsid w:val="0004268A"/>
    <w:rsid w:val="00043900"/>
    <w:rsid w:val="00044810"/>
    <w:rsid w:val="00045913"/>
    <w:rsid w:val="000509FA"/>
    <w:rsid w:val="00051885"/>
    <w:rsid w:val="00051F7B"/>
    <w:rsid w:val="000523D2"/>
    <w:rsid w:val="0005538E"/>
    <w:rsid w:val="00061A1C"/>
    <w:rsid w:val="00063832"/>
    <w:rsid w:val="00070672"/>
    <w:rsid w:val="000716D0"/>
    <w:rsid w:val="00073998"/>
    <w:rsid w:val="000740EA"/>
    <w:rsid w:val="000751D0"/>
    <w:rsid w:val="000802BD"/>
    <w:rsid w:val="000807ED"/>
    <w:rsid w:val="000819F1"/>
    <w:rsid w:val="000829AD"/>
    <w:rsid w:val="0008401E"/>
    <w:rsid w:val="000862D9"/>
    <w:rsid w:val="000879E0"/>
    <w:rsid w:val="00087DB1"/>
    <w:rsid w:val="0009013C"/>
    <w:rsid w:val="00092260"/>
    <w:rsid w:val="00094710"/>
    <w:rsid w:val="0009482D"/>
    <w:rsid w:val="00096B22"/>
    <w:rsid w:val="000978B9"/>
    <w:rsid w:val="000A04D0"/>
    <w:rsid w:val="000A07B9"/>
    <w:rsid w:val="000A1FC7"/>
    <w:rsid w:val="000A534B"/>
    <w:rsid w:val="000A6363"/>
    <w:rsid w:val="000B24C2"/>
    <w:rsid w:val="000B38AC"/>
    <w:rsid w:val="000B469D"/>
    <w:rsid w:val="000B485A"/>
    <w:rsid w:val="000B58E4"/>
    <w:rsid w:val="000B5B55"/>
    <w:rsid w:val="000B6570"/>
    <w:rsid w:val="000B6610"/>
    <w:rsid w:val="000B6AF4"/>
    <w:rsid w:val="000B6BE0"/>
    <w:rsid w:val="000B6F7E"/>
    <w:rsid w:val="000C3DB5"/>
    <w:rsid w:val="000C4A82"/>
    <w:rsid w:val="000C5D5C"/>
    <w:rsid w:val="000D03F9"/>
    <w:rsid w:val="000D0A5D"/>
    <w:rsid w:val="000D0BCA"/>
    <w:rsid w:val="000D2AEA"/>
    <w:rsid w:val="000D4059"/>
    <w:rsid w:val="000D4F7F"/>
    <w:rsid w:val="000D6120"/>
    <w:rsid w:val="000D7428"/>
    <w:rsid w:val="000E0097"/>
    <w:rsid w:val="000E09D6"/>
    <w:rsid w:val="000E156E"/>
    <w:rsid w:val="000E3FED"/>
    <w:rsid w:val="000E5598"/>
    <w:rsid w:val="000E6849"/>
    <w:rsid w:val="000E6CAA"/>
    <w:rsid w:val="000E7400"/>
    <w:rsid w:val="000E766F"/>
    <w:rsid w:val="000F05D7"/>
    <w:rsid w:val="000F1CDE"/>
    <w:rsid w:val="00100900"/>
    <w:rsid w:val="00101DC8"/>
    <w:rsid w:val="00103EE0"/>
    <w:rsid w:val="00104F5B"/>
    <w:rsid w:val="00105D48"/>
    <w:rsid w:val="00106021"/>
    <w:rsid w:val="0010776C"/>
    <w:rsid w:val="00114E80"/>
    <w:rsid w:val="001153C7"/>
    <w:rsid w:val="0011541A"/>
    <w:rsid w:val="00115571"/>
    <w:rsid w:val="00116F35"/>
    <w:rsid w:val="00121003"/>
    <w:rsid w:val="0012217E"/>
    <w:rsid w:val="001229A8"/>
    <w:rsid w:val="0012470C"/>
    <w:rsid w:val="00124B79"/>
    <w:rsid w:val="001250AC"/>
    <w:rsid w:val="00125BF7"/>
    <w:rsid w:val="00126919"/>
    <w:rsid w:val="00127EED"/>
    <w:rsid w:val="00131069"/>
    <w:rsid w:val="00132280"/>
    <w:rsid w:val="0013323F"/>
    <w:rsid w:val="00136368"/>
    <w:rsid w:val="00136647"/>
    <w:rsid w:val="00137C8E"/>
    <w:rsid w:val="00140415"/>
    <w:rsid w:val="00140A34"/>
    <w:rsid w:val="0014264E"/>
    <w:rsid w:val="00143AA5"/>
    <w:rsid w:val="00143E8B"/>
    <w:rsid w:val="00144705"/>
    <w:rsid w:val="001458F6"/>
    <w:rsid w:val="00147248"/>
    <w:rsid w:val="001473CF"/>
    <w:rsid w:val="00150CB3"/>
    <w:rsid w:val="00151CBD"/>
    <w:rsid w:val="001522BE"/>
    <w:rsid w:val="0015329A"/>
    <w:rsid w:val="0015346F"/>
    <w:rsid w:val="001543D9"/>
    <w:rsid w:val="0015567B"/>
    <w:rsid w:val="00156637"/>
    <w:rsid w:val="00157785"/>
    <w:rsid w:val="001622C2"/>
    <w:rsid w:val="00163116"/>
    <w:rsid w:val="00164465"/>
    <w:rsid w:val="001674B7"/>
    <w:rsid w:val="001678FF"/>
    <w:rsid w:val="001713F4"/>
    <w:rsid w:val="00171702"/>
    <w:rsid w:val="00172185"/>
    <w:rsid w:val="00172A58"/>
    <w:rsid w:val="00173469"/>
    <w:rsid w:val="00173B00"/>
    <w:rsid w:val="001767EC"/>
    <w:rsid w:val="001800D1"/>
    <w:rsid w:val="00181087"/>
    <w:rsid w:val="00181D10"/>
    <w:rsid w:val="00182CEC"/>
    <w:rsid w:val="00185984"/>
    <w:rsid w:val="00187035"/>
    <w:rsid w:val="00191118"/>
    <w:rsid w:val="001919DA"/>
    <w:rsid w:val="00192FC7"/>
    <w:rsid w:val="00193D8D"/>
    <w:rsid w:val="00195FA5"/>
    <w:rsid w:val="001A0E44"/>
    <w:rsid w:val="001A14F9"/>
    <w:rsid w:val="001A3B8B"/>
    <w:rsid w:val="001A3FD6"/>
    <w:rsid w:val="001A4EEE"/>
    <w:rsid w:val="001A537C"/>
    <w:rsid w:val="001A7F7D"/>
    <w:rsid w:val="001B0FC9"/>
    <w:rsid w:val="001B2504"/>
    <w:rsid w:val="001B40F0"/>
    <w:rsid w:val="001B6421"/>
    <w:rsid w:val="001C12A6"/>
    <w:rsid w:val="001C2CCA"/>
    <w:rsid w:val="001C3BAF"/>
    <w:rsid w:val="001C4192"/>
    <w:rsid w:val="001C7B85"/>
    <w:rsid w:val="001D24D6"/>
    <w:rsid w:val="001D3F18"/>
    <w:rsid w:val="001D491E"/>
    <w:rsid w:val="001D5C5A"/>
    <w:rsid w:val="001E122D"/>
    <w:rsid w:val="001E2510"/>
    <w:rsid w:val="001E2C6C"/>
    <w:rsid w:val="001E3400"/>
    <w:rsid w:val="001E347D"/>
    <w:rsid w:val="001E370C"/>
    <w:rsid w:val="001E3D45"/>
    <w:rsid w:val="001E4709"/>
    <w:rsid w:val="001E5E97"/>
    <w:rsid w:val="001E5EB3"/>
    <w:rsid w:val="001E7116"/>
    <w:rsid w:val="001F04FE"/>
    <w:rsid w:val="001F0E87"/>
    <w:rsid w:val="001F163B"/>
    <w:rsid w:val="001F4499"/>
    <w:rsid w:val="001F4986"/>
    <w:rsid w:val="001F501F"/>
    <w:rsid w:val="001F5658"/>
    <w:rsid w:val="001F770A"/>
    <w:rsid w:val="00203A99"/>
    <w:rsid w:val="00203B4B"/>
    <w:rsid w:val="00203E19"/>
    <w:rsid w:val="00204E95"/>
    <w:rsid w:val="00205BED"/>
    <w:rsid w:val="0020668A"/>
    <w:rsid w:val="002072C2"/>
    <w:rsid w:val="0020775A"/>
    <w:rsid w:val="002100D3"/>
    <w:rsid w:val="0021274F"/>
    <w:rsid w:val="00213A28"/>
    <w:rsid w:val="00214519"/>
    <w:rsid w:val="00215B70"/>
    <w:rsid w:val="002223AA"/>
    <w:rsid w:val="0022257C"/>
    <w:rsid w:val="00223A8A"/>
    <w:rsid w:val="002257A5"/>
    <w:rsid w:val="00225C0E"/>
    <w:rsid w:val="002261E2"/>
    <w:rsid w:val="00226634"/>
    <w:rsid w:val="002272E6"/>
    <w:rsid w:val="002275AB"/>
    <w:rsid w:val="00227C35"/>
    <w:rsid w:val="00230D2F"/>
    <w:rsid w:val="00231AA2"/>
    <w:rsid w:val="0023220F"/>
    <w:rsid w:val="002332D8"/>
    <w:rsid w:val="002350A6"/>
    <w:rsid w:val="00236B75"/>
    <w:rsid w:val="00236CEF"/>
    <w:rsid w:val="002405D4"/>
    <w:rsid w:val="00241669"/>
    <w:rsid w:val="0024166D"/>
    <w:rsid w:val="00241934"/>
    <w:rsid w:val="0024267D"/>
    <w:rsid w:val="002438C8"/>
    <w:rsid w:val="00244635"/>
    <w:rsid w:val="00245706"/>
    <w:rsid w:val="00254864"/>
    <w:rsid w:val="0025494A"/>
    <w:rsid w:val="002555F6"/>
    <w:rsid w:val="00255B66"/>
    <w:rsid w:val="00255ED3"/>
    <w:rsid w:val="002566FD"/>
    <w:rsid w:val="00256F1D"/>
    <w:rsid w:val="00261569"/>
    <w:rsid w:val="00261ABA"/>
    <w:rsid w:val="00263F65"/>
    <w:rsid w:val="002653FA"/>
    <w:rsid w:val="00266F59"/>
    <w:rsid w:val="00267C7D"/>
    <w:rsid w:val="002701FE"/>
    <w:rsid w:val="002709D4"/>
    <w:rsid w:val="002710FB"/>
    <w:rsid w:val="002716EF"/>
    <w:rsid w:val="00271990"/>
    <w:rsid w:val="00272AFE"/>
    <w:rsid w:val="002758EF"/>
    <w:rsid w:val="00275B77"/>
    <w:rsid w:val="002764AE"/>
    <w:rsid w:val="002768C0"/>
    <w:rsid w:val="00277636"/>
    <w:rsid w:val="00277E29"/>
    <w:rsid w:val="00281124"/>
    <w:rsid w:val="00281187"/>
    <w:rsid w:val="0028138B"/>
    <w:rsid w:val="00285609"/>
    <w:rsid w:val="002857C6"/>
    <w:rsid w:val="00286938"/>
    <w:rsid w:val="0028729A"/>
    <w:rsid w:val="0028771B"/>
    <w:rsid w:val="002907BF"/>
    <w:rsid w:val="002923D0"/>
    <w:rsid w:val="0029344F"/>
    <w:rsid w:val="00293FC1"/>
    <w:rsid w:val="00294853"/>
    <w:rsid w:val="00295985"/>
    <w:rsid w:val="00295FB4"/>
    <w:rsid w:val="00297E61"/>
    <w:rsid w:val="002A04B5"/>
    <w:rsid w:val="002A1A43"/>
    <w:rsid w:val="002A1EBC"/>
    <w:rsid w:val="002A2F9C"/>
    <w:rsid w:val="002A33B7"/>
    <w:rsid w:val="002A3627"/>
    <w:rsid w:val="002A48AE"/>
    <w:rsid w:val="002A6195"/>
    <w:rsid w:val="002A7082"/>
    <w:rsid w:val="002B047F"/>
    <w:rsid w:val="002B0FFE"/>
    <w:rsid w:val="002B47F5"/>
    <w:rsid w:val="002C1AE8"/>
    <w:rsid w:val="002C1B1B"/>
    <w:rsid w:val="002C60D5"/>
    <w:rsid w:val="002D09DA"/>
    <w:rsid w:val="002D22CF"/>
    <w:rsid w:val="002D6EDF"/>
    <w:rsid w:val="002E1CCE"/>
    <w:rsid w:val="002E2C8A"/>
    <w:rsid w:val="002E3B88"/>
    <w:rsid w:val="002E4DFC"/>
    <w:rsid w:val="002E6F8D"/>
    <w:rsid w:val="002F02E7"/>
    <w:rsid w:val="002F1113"/>
    <w:rsid w:val="002F1476"/>
    <w:rsid w:val="002F2FDA"/>
    <w:rsid w:val="002F30B4"/>
    <w:rsid w:val="002F43CA"/>
    <w:rsid w:val="002F441E"/>
    <w:rsid w:val="00302239"/>
    <w:rsid w:val="00302993"/>
    <w:rsid w:val="00302997"/>
    <w:rsid w:val="00303E3A"/>
    <w:rsid w:val="00304A8F"/>
    <w:rsid w:val="0030782B"/>
    <w:rsid w:val="00310933"/>
    <w:rsid w:val="00311216"/>
    <w:rsid w:val="00312D23"/>
    <w:rsid w:val="00313208"/>
    <w:rsid w:val="00315230"/>
    <w:rsid w:val="003153E6"/>
    <w:rsid w:val="0031578F"/>
    <w:rsid w:val="0031779E"/>
    <w:rsid w:val="0032014A"/>
    <w:rsid w:val="00320B6E"/>
    <w:rsid w:val="00325879"/>
    <w:rsid w:val="00326B37"/>
    <w:rsid w:val="00327E81"/>
    <w:rsid w:val="003306C8"/>
    <w:rsid w:val="003329F1"/>
    <w:rsid w:val="00334E96"/>
    <w:rsid w:val="00340445"/>
    <w:rsid w:val="00340950"/>
    <w:rsid w:val="00340CFB"/>
    <w:rsid w:val="003413CF"/>
    <w:rsid w:val="00341C21"/>
    <w:rsid w:val="003426BE"/>
    <w:rsid w:val="0034329C"/>
    <w:rsid w:val="003445D4"/>
    <w:rsid w:val="0034532A"/>
    <w:rsid w:val="00345373"/>
    <w:rsid w:val="0034568A"/>
    <w:rsid w:val="00345839"/>
    <w:rsid w:val="0034683F"/>
    <w:rsid w:val="0034704F"/>
    <w:rsid w:val="0035164B"/>
    <w:rsid w:val="00351B12"/>
    <w:rsid w:val="00352F23"/>
    <w:rsid w:val="00355299"/>
    <w:rsid w:val="00360429"/>
    <w:rsid w:val="00360E96"/>
    <w:rsid w:val="003631FA"/>
    <w:rsid w:val="0036396F"/>
    <w:rsid w:val="00366D91"/>
    <w:rsid w:val="003675E7"/>
    <w:rsid w:val="00372261"/>
    <w:rsid w:val="0037524C"/>
    <w:rsid w:val="00376E8D"/>
    <w:rsid w:val="00377B17"/>
    <w:rsid w:val="003807CA"/>
    <w:rsid w:val="00380A70"/>
    <w:rsid w:val="00385F8A"/>
    <w:rsid w:val="00386738"/>
    <w:rsid w:val="00387DFD"/>
    <w:rsid w:val="00387E70"/>
    <w:rsid w:val="0039110A"/>
    <w:rsid w:val="00392BB5"/>
    <w:rsid w:val="003948AC"/>
    <w:rsid w:val="003954F9"/>
    <w:rsid w:val="0039686F"/>
    <w:rsid w:val="003977F0"/>
    <w:rsid w:val="003A2261"/>
    <w:rsid w:val="003A285C"/>
    <w:rsid w:val="003A362C"/>
    <w:rsid w:val="003B067F"/>
    <w:rsid w:val="003B72EE"/>
    <w:rsid w:val="003B7B2C"/>
    <w:rsid w:val="003C0A03"/>
    <w:rsid w:val="003C1035"/>
    <w:rsid w:val="003C4BCB"/>
    <w:rsid w:val="003C5444"/>
    <w:rsid w:val="003C6CD7"/>
    <w:rsid w:val="003C77AC"/>
    <w:rsid w:val="003D0504"/>
    <w:rsid w:val="003D12BB"/>
    <w:rsid w:val="003D2BB0"/>
    <w:rsid w:val="003D2CC3"/>
    <w:rsid w:val="003D3266"/>
    <w:rsid w:val="003D62EE"/>
    <w:rsid w:val="003D7DBA"/>
    <w:rsid w:val="003E3C2F"/>
    <w:rsid w:val="003E7E5E"/>
    <w:rsid w:val="003F0D37"/>
    <w:rsid w:val="003F5446"/>
    <w:rsid w:val="003F6593"/>
    <w:rsid w:val="003F6FE3"/>
    <w:rsid w:val="003F76D1"/>
    <w:rsid w:val="0040360A"/>
    <w:rsid w:val="00404A42"/>
    <w:rsid w:val="00406071"/>
    <w:rsid w:val="00406E40"/>
    <w:rsid w:val="00411F60"/>
    <w:rsid w:val="004169C2"/>
    <w:rsid w:val="00420F2D"/>
    <w:rsid w:val="00425B70"/>
    <w:rsid w:val="0043210B"/>
    <w:rsid w:val="00433771"/>
    <w:rsid w:val="0043416E"/>
    <w:rsid w:val="00434D4C"/>
    <w:rsid w:val="0044080B"/>
    <w:rsid w:val="0044127E"/>
    <w:rsid w:val="004438C9"/>
    <w:rsid w:val="0044427E"/>
    <w:rsid w:val="00444A8B"/>
    <w:rsid w:val="0044508B"/>
    <w:rsid w:val="004474CA"/>
    <w:rsid w:val="00447E8B"/>
    <w:rsid w:val="004549A2"/>
    <w:rsid w:val="00455238"/>
    <w:rsid w:val="0045680F"/>
    <w:rsid w:val="00456B69"/>
    <w:rsid w:val="00457F0E"/>
    <w:rsid w:val="00461B58"/>
    <w:rsid w:val="00463B71"/>
    <w:rsid w:val="00465A24"/>
    <w:rsid w:val="00465B30"/>
    <w:rsid w:val="0046626F"/>
    <w:rsid w:val="00467895"/>
    <w:rsid w:val="00470229"/>
    <w:rsid w:val="004703E9"/>
    <w:rsid w:val="00471B75"/>
    <w:rsid w:val="004726F9"/>
    <w:rsid w:val="0047775F"/>
    <w:rsid w:val="00477F69"/>
    <w:rsid w:val="00480B5A"/>
    <w:rsid w:val="004853EF"/>
    <w:rsid w:val="00485548"/>
    <w:rsid w:val="00485AAC"/>
    <w:rsid w:val="004868E4"/>
    <w:rsid w:val="00486EF9"/>
    <w:rsid w:val="00487039"/>
    <w:rsid w:val="004877A3"/>
    <w:rsid w:val="00490390"/>
    <w:rsid w:val="00491A46"/>
    <w:rsid w:val="004927F3"/>
    <w:rsid w:val="0049410A"/>
    <w:rsid w:val="00496014"/>
    <w:rsid w:val="00496146"/>
    <w:rsid w:val="0049626D"/>
    <w:rsid w:val="00497BAD"/>
    <w:rsid w:val="004A00A6"/>
    <w:rsid w:val="004A19CB"/>
    <w:rsid w:val="004A3643"/>
    <w:rsid w:val="004A6A12"/>
    <w:rsid w:val="004A78E5"/>
    <w:rsid w:val="004A7A54"/>
    <w:rsid w:val="004B129D"/>
    <w:rsid w:val="004B1CF9"/>
    <w:rsid w:val="004B5BE2"/>
    <w:rsid w:val="004C0865"/>
    <w:rsid w:val="004C14BE"/>
    <w:rsid w:val="004C21BC"/>
    <w:rsid w:val="004C46CC"/>
    <w:rsid w:val="004C4AE0"/>
    <w:rsid w:val="004C5CB4"/>
    <w:rsid w:val="004C683A"/>
    <w:rsid w:val="004D2295"/>
    <w:rsid w:val="004D303C"/>
    <w:rsid w:val="004D440E"/>
    <w:rsid w:val="004D510F"/>
    <w:rsid w:val="004D514A"/>
    <w:rsid w:val="004D550E"/>
    <w:rsid w:val="004D5A4B"/>
    <w:rsid w:val="004D5B99"/>
    <w:rsid w:val="004D60E0"/>
    <w:rsid w:val="004D7E84"/>
    <w:rsid w:val="004E0026"/>
    <w:rsid w:val="004E0179"/>
    <w:rsid w:val="004E6BC4"/>
    <w:rsid w:val="004E73C9"/>
    <w:rsid w:val="004F0447"/>
    <w:rsid w:val="004F0B9C"/>
    <w:rsid w:val="004F1708"/>
    <w:rsid w:val="004F2D2D"/>
    <w:rsid w:val="004F4A1B"/>
    <w:rsid w:val="004F4BC1"/>
    <w:rsid w:val="004F586A"/>
    <w:rsid w:val="004F5BC5"/>
    <w:rsid w:val="004F7E2E"/>
    <w:rsid w:val="0050041C"/>
    <w:rsid w:val="00500EC6"/>
    <w:rsid w:val="00500F9F"/>
    <w:rsid w:val="005010B9"/>
    <w:rsid w:val="00502916"/>
    <w:rsid w:val="00504B4C"/>
    <w:rsid w:val="0050653C"/>
    <w:rsid w:val="00506E99"/>
    <w:rsid w:val="00510C07"/>
    <w:rsid w:val="00511A2C"/>
    <w:rsid w:val="00511C24"/>
    <w:rsid w:val="00513352"/>
    <w:rsid w:val="005137ED"/>
    <w:rsid w:val="005148E4"/>
    <w:rsid w:val="00520C80"/>
    <w:rsid w:val="00522C1A"/>
    <w:rsid w:val="00526861"/>
    <w:rsid w:val="00527B9F"/>
    <w:rsid w:val="005316D5"/>
    <w:rsid w:val="005320D6"/>
    <w:rsid w:val="0053558A"/>
    <w:rsid w:val="00535887"/>
    <w:rsid w:val="0053595B"/>
    <w:rsid w:val="00540CF8"/>
    <w:rsid w:val="00541596"/>
    <w:rsid w:val="00543852"/>
    <w:rsid w:val="0054581C"/>
    <w:rsid w:val="00545F13"/>
    <w:rsid w:val="005464C7"/>
    <w:rsid w:val="00547347"/>
    <w:rsid w:val="00547D79"/>
    <w:rsid w:val="00550084"/>
    <w:rsid w:val="00551DA9"/>
    <w:rsid w:val="00551DD7"/>
    <w:rsid w:val="0055360A"/>
    <w:rsid w:val="0055420D"/>
    <w:rsid w:val="00554BAD"/>
    <w:rsid w:val="0055659C"/>
    <w:rsid w:val="0055666C"/>
    <w:rsid w:val="00561A53"/>
    <w:rsid w:val="00566749"/>
    <w:rsid w:val="0057114F"/>
    <w:rsid w:val="00572E1D"/>
    <w:rsid w:val="00575E19"/>
    <w:rsid w:val="00576AB6"/>
    <w:rsid w:val="00580BBB"/>
    <w:rsid w:val="00581D1C"/>
    <w:rsid w:val="00585EE2"/>
    <w:rsid w:val="00587D2F"/>
    <w:rsid w:val="00590360"/>
    <w:rsid w:val="00594451"/>
    <w:rsid w:val="005A2291"/>
    <w:rsid w:val="005A2585"/>
    <w:rsid w:val="005A2637"/>
    <w:rsid w:val="005A35DC"/>
    <w:rsid w:val="005A3E59"/>
    <w:rsid w:val="005A42B7"/>
    <w:rsid w:val="005A651A"/>
    <w:rsid w:val="005A74C8"/>
    <w:rsid w:val="005A7E11"/>
    <w:rsid w:val="005B005B"/>
    <w:rsid w:val="005B02A4"/>
    <w:rsid w:val="005B0B6D"/>
    <w:rsid w:val="005B41E0"/>
    <w:rsid w:val="005B5ADD"/>
    <w:rsid w:val="005B742D"/>
    <w:rsid w:val="005B7511"/>
    <w:rsid w:val="005C1016"/>
    <w:rsid w:val="005C23EA"/>
    <w:rsid w:val="005C2656"/>
    <w:rsid w:val="005C5177"/>
    <w:rsid w:val="005C55FA"/>
    <w:rsid w:val="005C6E2F"/>
    <w:rsid w:val="005C7F4B"/>
    <w:rsid w:val="005D26B8"/>
    <w:rsid w:val="005D2979"/>
    <w:rsid w:val="005D35D5"/>
    <w:rsid w:val="005D3E31"/>
    <w:rsid w:val="005D5A5E"/>
    <w:rsid w:val="005D5E55"/>
    <w:rsid w:val="005D5EC8"/>
    <w:rsid w:val="005D70CC"/>
    <w:rsid w:val="005E3564"/>
    <w:rsid w:val="005E6653"/>
    <w:rsid w:val="005E6921"/>
    <w:rsid w:val="005E7346"/>
    <w:rsid w:val="005F17CD"/>
    <w:rsid w:val="005F4BAD"/>
    <w:rsid w:val="005F6140"/>
    <w:rsid w:val="005F758D"/>
    <w:rsid w:val="00600147"/>
    <w:rsid w:val="00603C29"/>
    <w:rsid w:val="00604629"/>
    <w:rsid w:val="006062D5"/>
    <w:rsid w:val="00610E64"/>
    <w:rsid w:val="00611243"/>
    <w:rsid w:val="00612164"/>
    <w:rsid w:val="00617979"/>
    <w:rsid w:val="00620C0B"/>
    <w:rsid w:val="00623764"/>
    <w:rsid w:val="006246EF"/>
    <w:rsid w:val="00624AF5"/>
    <w:rsid w:val="00630418"/>
    <w:rsid w:val="006322CE"/>
    <w:rsid w:val="00632F4C"/>
    <w:rsid w:val="00633941"/>
    <w:rsid w:val="00634535"/>
    <w:rsid w:val="00635C2F"/>
    <w:rsid w:val="00643C27"/>
    <w:rsid w:val="00643F72"/>
    <w:rsid w:val="00646EFC"/>
    <w:rsid w:val="00650D67"/>
    <w:rsid w:val="006546BB"/>
    <w:rsid w:val="00654BF2"/>
    <w:rsid w:val="006553DF"/>
    <w:rsid w:val="00657EC1"/>
    <w:rsid w:val="006616BE"/>
    <w:rsid w:val="006616D0"/>
    <w:rsid w:val="00662C6E"/>
    <w:rsid w:val="00664FBF"/>
    <w:rsid w:val="0066594C"/>
    <w:rsid w:val="00666A03"/>
    <w:rsid w:val="00670E3E"/>
    <w:rsid w:val="00672EAB"/>
    <w:rsid w:val="00674B79"/>
    <w:rsid w:val="006763FB"/>
    <w:rsid w:val="006772E1"/>
    <w:rsid w:val="00681803"/>
    <w:rsid w:val="006870F0"/>
    <w:rsid w:val="006920E2"/>
    <w:rsid w:val="006929FB"/>
    <w:rsid w:val="0069760F"/>
    <w:rsid w:val="00697B7D"/>
    <w:rsid w:val="006A13D3"/>
    <w:rsid w:val="006A1A11"/>
    <w:rsid w:val="006A4F8B"/>
    <w:rsid w:val="006A51F8"/>
    <w:rsid w:val="006A5EAC"/>
    <w:rsid w:val="006B1556"/>
    <w:rsid w:val="006B1968"/>
    <w:rsid w:val="006B1D3C"/>
    <w:rsid w:val="006B2A8E"/>
    <w:rsid w:val="006B34CE"/>
    <w:rsid w:val="006B37DE"/>
    <w:rsid w:val="006B5BBF"/>
    <w:rsid w:val="006B69DD"/>
    <w:rsid w:val="006C0629"/>
    <w:rsid w:val="006C1BC9"/>
    <w:rsid w:val="006C2CFA"/>
    <w:rsid w:val="006C66D7"/>
    <w:rsid w:val="006D054A"/>
    <w:rsid w:val="006D09AB"/>
    <w:rsid w:val="006D1685"/>
    <w:rsid w:val="006D2421"/>
    <w:rsid w:val="006D2594"/>
    <w:rsid w:val="006D398B"/>
    <w:rsid w:val="006D3B6E"/>
    <w:rsid w:val="006D40D5"/>
    <w:rsid w:val="006D6AB2"/>
    <w:rsid w:val="006E24E5"/>
    <w:rsid w:val="006E2B7F"/>
    <w:rsid w:val="006E4533"/>
    <w:rsid w:val="006E4DFF"/>
    <w:rsid w:val="006E7A04"/>
    <w:rsid w:val="006F09F8"/>
    <w:rsid w:val="006F3871"/>
    <w:rsid w:val="006F3A5F"/>
    <w:rsid w:val="006F3FAF"/>
    <w:rsid w:val="006F4BA8"/>
    <w:rsid w:val="006F4BDB"/>
    <w:rsid w:val="006F6477"/>
    <w:rsid w:val="007003F8"/>
    <w:rsid w:val="00701EAF"/>
    <w:rsid w:val="007033F9"/>
    <w:rsid w:val="0070362C"/>
    <w:rsid w:val="0070442C"/>
    <w:rsid w:val="0070612F"/>
    <w:rsid w:val="00707221"/>
    <w:rsid w:val="00710F7B"/>
    <w:rsid w:val="00712ADB"/>
    <w:rsid w:val="007151A1"/>
    <w:rsid w:val="00716051"/>
    <w:rsid w:val="007160FF"/>
    <w:rsid w:val="00720294"/>
    <w:rsid w:val="00720B02"/>
    <w:rsid w:val="00721282"/>
    <w:rsid w:val="00722816"/>
    <w:rsid w:val="0072382A"/>
    <w:rsid w:val="0072657D"/>
    <w:rsid w:val="00727162"/>
    <w:rsid w:val="00727526"/>
    <w:rsid w:val="007305D4"/>
    <w:rsid w:val="007320D3"/>
    <w:rsid w:val="00733D33"/>
    <w:rsid w:val="00734ABA"/>
    <w:rsid w:val="00735632"/>
    <w:rsid w:val="007361AC"/>
    <w:rsid w:val="00736228"/>
    <w:rsid w:val="00736F54"/>
    <w:rsid w:val="00737FAE"/>
    <w:rsid w:val="00740F8A"/>
    <w:rsid w:val="00741945"/>
    <w:rsid w:val="00741C14"/>
    <w:rsid w:val="00743550"/>
    <w:rsid w:val="007435CB"/>
    <w:rsid w:val="00743C76"/>
    <w:rsid w:val="007441AB"/>
    <w:rsid w:val="00744546"/>
    <w:rsid w:val="00746AB6"/>
    <w:rsid w:val="00751841"/>
    <w:rsid w:val="0075298D"/>
    <w:rsid w:val="00753815"/>
    <w:rsid w:val="00756AED"/>
    <w:rsid w:val="00756D7E"/>
    <w:rsid w:val="007642ED"/>
    <w:rsid w:val="00764DEE"/>
    <w:rsid w:val="007718CC"/>
    <w:rsid w:val="00773FB4"/>
    <w:rsid w:val="00774FF4"/>
    <w:rsid w:val="00775299"/>
    <w:rsid w:val="00775D6B"/>
    <w:rsid w:val="007833A5"/>
    <w:rsid w:val="00790097"/>
    <w:rsid w:val="00790CFF"/>
    <w:rsid w:val="00791418"/>
    <w:rsid w:val="007938C2"/>
    <w:rsid w:val="0079509D"/>
    <w:rsid w:val="00795B95"/>
    <w:rsid w:val="007A047F"/>
    <w:rsid w:val="007A1DD2"/>
    <w:rsid w:val="007A23B3"/>
    <w:rsid w:val="007B007A"/>
    <w:rsid w:val="007B1AB5"/>
    <w:rsid w:val="007B1BF8"/>
    <w:rsid w:val="007B4855"/>
    <w:rsid w:val="007B56E7"/>
    <w:rsid w:val="007B57C6"/>
    <w:rsid w:val="007B7435"/>
    <w:rsid w:val="007C570B"/>
    <w:rsid w:val="007D1CB5"/>
    <w:rsid w:val="007D5490"/>
    <w:rsid w:val="007D565D"/>
    <w:rsid w:val="007D6DD3"/>
    <w:rsid w:val="007D7A5D"/>
    <w:rsid w:val="007E2728"/>
    <w:rsid w:val="007E276C"/>
    <w:rsid w:val="007E4C9A"/>
    <w:rsid w:val="007E74E6"/>
    <w:rsid w:val="007E7FF5"/>
    <w:rsid w:val="007F02F7"/>
    <w:rsid w:val="007F1B7D"/>
    <w:rsid w:val="007F39AF"/>
    <w:rsid w:val="007F4312"/>
    <w:rsid w:val="007F77F0"/>
    <w:rsid w:val="00801BD4"/>
    <w:rsid w:val="0080408A"/>
    <w:rsid w:val="008042C1"/>
    <w:rsid w:val="008063D7"/>
    <w:rsid w:val="0080742A"/>
    <w:rsid w:val="008079D1"/>
    <w:rsid w:val="00807EE7"/>
    <w:rsid w:val="00810757"/>
    <w:rsid w:val="00810E36"/>
    <w:rsid w:val="00811B1A"/>
    <w:rsid w:val="00812502"/>
    <w:rsid w:val="00814F6B"/>
    <w:rsid w:val="008153B4"/>
    <w:rsid w:val="00815E11"/>
    <w:rsid w:val="00817A04"/>
    <w:rsid w:val="008228C7"/>
    <w:rsid w:val="00822D58"/>
    <w:rsid w:val="008240DD"/>
    <w:rsid w:val="00824697"/>
    <w:rsid w:val="008273D3"/>
    <w:rsid w:val="00827D0C"/>
    <w:rsid w:val="008326CB"/>
    <w:rsid w:val="00832B7B"/>
    <w:rsid w:val="00833E2C"/>
    <w:rsid w:val="0083488B"/>
    <w:rsid w:val="00835EA2"/>
    <w:rsid w:val="00837248"/>
    <w:rsid w:val="008408B2"/>
    <w:rsid w:val="00841A92"/>
    <w:rsid w:val="00842078"/>
    <w:rsid w:val="00846C07"/>
    <w:rsid w:val="00846DEC"/>
    <w:rsid w:val="00847EA2"/>
    <w:rsid w:val="008505A9"/>
    <w:rsid w:val="008515DB"/>
    <w:rsid w:val="00851936"/>
    <w:rsid w:val="00853FAB"/>
    <w:rsid w:val="00854BAB"/>
    <w:rsid w:val="00855DE7"/>
    <w:rsid w:val="008567FF"/>
    <w:rsid w:val="00856FEA"/>
    <w:rsid w:val="00857577"/>
    <w:rsid w:val="008606CB"/>
    <w:rsid w:val="00861D2A"/>
    <w:rsid w:val="00862B04"/>
    <w:rsid w:val="00863069"/>
    <w:rsid w:val="00863F1F"/>
    <w:rsid w:val="00865AB7"/>
    <w:rsid w:val="0086718F"/>
    <w:rsid w:val="00870B1E"/>
    <w:rsid w:val="00871DA0"/>
    <w:rsid w:val="00873540"/>
    <w:rsid w:val="008736FE"/>
    <w:rsid w:val="00873CD5"/>
    <w:rsid w:val="0087637D"/>
    <w:rsid w:val="00880C2B"/>
    <w:rsid w:val="0088170D"/>
    <w:rsid w:val="00881C32"/>
    <w:rsid w:val="008852A3"/>
    <w:rsid w:val="008858DB"/>
    <w:rsid w:val="00887847"/>
    <w:rsid w:val="00887AAC"/>
    <w:rsid w:val="00890656"/>
    <w:rsid w:val="00893764"/>
    <w:rsid w:val="00894C3E"/>
    <w:rsid w:val="00895257"/>
    <w:rsid w:val="00895331"/>
    <w:rsid w:val="0089632C"/>
    <w:rsid w:val="008A2750"/>
    <w:rsid w:val="008A2DDF"/>
    <w:rsid w:val="008A3C1B"/>
    <w:rsid w:val="008A465B"/>
    <w:rsid w:val="008A51FA"/>
    <w:rsid w:val="008A59F8"/>
    <w:rsid w:val="008A5BC8"/>
    <w:rsid w:val="008B01DC"/>
    <w:rsid w:val="008B09D1"/>
    <w:rsid w:val="008B116B"/>
    <w:rsid w:val="008B2B98"/>
    <w:rsid w:val="008B401B"/>
    <w:rsid w:val="008B6687"/>
    <w:rsid w:val="008B6966"/>
    <w:rsid w:val="008B73D9"/>
    <w:rsid w:val="008B7515"/>
    <w:rsid w:val="008C073E"/>
    <w:rsid w:val="008C1D0F"/>
    <w:rsid w:val="008C5758"/>
    <w:rsid w:val="008C5CA1"/>
    <w:rsid w:val="008C5D4A"/>
    <w:rsid w:val="008C7BA3"/>
    <w:rsid w:val="008D0FEF"/>
    <w:rsid w:val="008D3318"/>
    <w:rsid w:val="008D3B3A"/>
    <w:rsid w:val="008E0A51"/>
    <w:rsid w:val="008E2A13"/>
    <w:rsid w:val="008E2FAA"/>
    <w:rsid w:val="008E326C"/>
    <w:rsid w:val="008F0A43"/>
    <w:rsid w:val="008F11FE"/>
    <w:rsid w:val="008F25E6"/>
    <w:rsid w:val="008F36EF"/>
    <w:rsid w:val="008F4CE6"/>
    <w:rsid w:val="008F5222"/>
    <w:rsid w:val="008F7122"/>
    <w:rsid w:val="00903DF4"/>
    <w:rsid w:val="00905E2C"/>
    <w:rsid w:val="00906887"/>
    <w:rsid w:val="00907C56"/>
    <w:rsid w:val="009111C2"/>
    <w:rsid w:val="009126DF"/>
    <w:rsid w:val="00912B52"/>
    <w:rsid w:val="009131AD"/>
    <w:rsid w:val="0091323D"/>
    <w:rsid w:val="00913BDC"/>
    <w:rsid w:val="00915F19"/>
    <w:rsid w:val="009165D6"/>
    <w:rsid w:val="009167B5"/>
    <w:rsid w:val="0092173A"/>
    <w:rsid w:val="00923E38"/>
    <w:rsid w:val="00924497"/>
    <w:rsid w:val="00924768"/>
    <w:rsid w:val="00931F09"/>
    <w:rsid w:val="0093280D"/>
    <w:rsid w:val="00932AB5"/>
    <w:rsid w:val="0093331B"/>
    <w:rsid w:val="00933F90"/>
    <w:rsid w:val="009354E5"/>
    <w:rsid w:val="009370DB"/>
    <w:rsid w:val="00940050"/>
    <w:rsid w:val="009407BD"/>
    <w:rsid w:val="00941900"/>
    <w:rsid w:val="00942BC2"/>
    <w:rsid w:val="00944D4E"/>
    <w:rsid w:val="0094532B"/>
    <w:rsid w:val="00947326"/>
    <w:rsid w:val="00950412"/>
    <w:rsid w:val="0095126A"/>
    <w:rsid w:val="00955AA5"/>
    <w:rsid w:val="009565C0"/>
    <w:rsid w:val="009565D3"/>
    <w:rsid w:val="00956AB1"/>
    <w:rsid w:val="009572B8"/>
    <w:rsid w:val="00957D5A"/>
    <w:rsid w:val="00960B2F"/>
    <w:rsid w:val="00964C40"/>
    <w:rsid w:val="00965B9F"/>
    <w:rsid w:val="009720F6"/>
    <w:rsid w:val="00972DD2"/>
    <w:rsid w:val="009732C1"/>
    <w:rsid w:val="00975959"/>
    <w:rsid w:val="009779BD"/>
    <w:rsid w:val="009802C5"/>
    <w:rsid w:val="00980F57"/>
    <w:rsid w:val="009817A6"/>
    <w:rsid w:val="00982664"/>
    <w:rsid w:val="009908D3"/>
    <w:rsid w:val="00990FF8"/>
    <w:rsid w:val="009913C7"/>
    <w:rsid w:val="00991DD6"/>
    <w:rsid w:val="00991F1F"/>
    <w:rsid w:val="009923B0"/>
    <w:rsid w:val="00993332"/>
    <w:rsid w:val="009935A1"/>
    <w:rsid w:val="00993B4F"/>
    <w:rsid w:val="00994115"/>
    <w:rsid w:val="00994D27"/>
    <w:rsid w:val="009A038E"/>
    <w:rsid w:val="009A1237"/>
    <w:rsid w:val="009A357D"/>
    <w:rsid w:val="009A3B34"/>
    <w:rsid w:val="009A5FE5"/>
    <w:rsid w:val="009B1C03"/>
    <w:rsid w:val="009B3D56"/>
    <w:rsid w:val="009B70ED"/>
    <w:rsid w:val="009C0815"/>
    <w:rsid w:val="009C131B"/>
    <w:rsid w:val="009C1AA8"/>
    <w:rsid w:val="009C2A8F"/>
    <w:rsid w:val="009C4128"/>
    <w:rsid w:val="009C4716"/>
    <w:rsid w:val="009C6611"/>
    <w:rsid w:val="009C6669"/>
    <w:rsid w:val="009D3BDC"/>
    <w:rsid w:val="009D478A"/>
    <w:rsid w:val="009D5470"/>
    <w:rsid w:val="009D5B2E"/>
    <w:rsid w:val="009D76E9"/>
    <w:rsid w:val="009E0616"/>
    <w:rsid w:val="009E0925"/>
    <w:rsid w:val="009E1408"/>
    <w:rsid w:val="009E2343"/>
    <w:rsid w:val="009E23EF"/>
    <w:rsid w:val="009E2755"/>
    <w:rsid w:val="009E2B0D"/>
    <w:rsid w:val="009E68DF"/>
    <w:rsid w:val="009F102E"/>
    <w:rsid w:val="009F22EC"/>
    <w:rsid w:val="009F4399"/>
    <w:rsid w:val="009F47C2"/>
    <w:rsid w:val="009F4BF7"/>
    <w:rsid w:val="009F6044"/>
    <w:rsid w:val="009F7738"/>
    <w:rsid w:val="00A0121D"/>
    <w:rsid w:val="00A0589E"/>
    <w:rsid w:val="00A06A35"/>
    <w:rsid w:val="00A0758D"/>
    <w:rsid w:val="00A11598"/>
    <w:rsid w:val="00A13C6F"/>
    <w:rsid w:val="00A16231"/>
    <w:rsid w:val="00A21F30"/>
    <w:rsid w:val="00A22026"/>
    <w:rsid w:val="00A229CD"/>
    <w:rsid w:val="00A22BC4"/>
    <w:rsid w:val="00A24A3E"/>
    <w:rsid w:val="00A27EA1"/>
    <w:rsid w:val="00A30130"/>
    <w:rsid w:val="00A334EF"/>
    <w:rsid w:val="00A36DE7"/>
    <w:rsid w:val="00A372F6"/>
    <w:rsid w:val="00A400FC"/>
    <w:rsid w:val="00A411EB"/>
    <w:rsid w:val="00A412E5"/>
    <w:rsid w:val="00A441B7"/>
    <w:rsid w:val="00A441DB"/>
    <w:rsid w:val="00A4449F"/>
    <w:rsid w:val="00A44CC4"/>
    <w:rsid w:val="00A4676B"/>
    <w:rsid w:val="00A471F3"/>
    <w:rsid w:val="00A476D5"/>
    <w:rsid w:val="00A5018E"/>
    <w:rsid w:val="00A503AF"/>
    <w:rsid w:val="00A51F37"/>
    <w:rsid w:val="00A52391"/>
    <w:rsid w:val="00A53723"/>
    <w:rsid w:val="00A56205"/>
    <w:rsid w:val="00A56AA8"/>
    <w:rsid w:val="00A57302"/>
    <w:rsid w:val="00A61D17"/>
    <w:rsid w:val="00A645E9"/>
    <w:rsid w:val="00A65599"/>
    <w:rsid w:val="00A65809"/>
    <w:rsid w:val="00A662C5"/>
    <w:rsid w:val="00A66705"/>
    <w:rsid w:val="00A72C3E"/>
    <w:rsid w:val="00A72F2A"/>
    <w:rsid w:val="00A73251"/>
    <w:rsid w:val="00A7398F"/>
    <w:rsid w:val="00A7644C"/>
    <w:rsid w:val="00A8030E"/>
    <w:rsid w:val="00A82713"/>
    <w:rsid w:val="00A85617"/>
    <w:rsid w:val="00A86060"/>
    <w:rsid w:val="00A874A9"/>
    <w:rsid w:val="00A90687"/>
    <w:rsid w:val="00A91147"/>
    <w:rsid w:val="00A924F2"/>
    <w:rsid w:val="00A964A7"/>
    <w:rsid w:val="00A96CE3"/>
    <w:rsid w:val="00AA069C"/>
    <w:rsid w:val="00AA0C1C"/>
    <w:rsid w:val="00AA11A8"/>
    <w:rsid w:val="00AA190B"/>
    <w:rsid w:val="00AA22EE"/>
    <w:rsid w:val="00AA2DF5"/>
    <w:rsid w:val="00AA3E5B"/>
    <w:rsid w:val="00AA6852"/>
    <w:rsid w:val="00AA7208"/>
    <w:rsid w:val="00AA77CC"/>
    <w:rsid w:val="00AA7F40"/>
    <w:rsid w:val="00AB1968"/>
    <w:rsid w:val="00AB1AD4"/>
    <w:rsid w:val="00AB38F7"/>
    <w:rsid w:val="00AB5FD1"/>
    <w:rsid w:val="00AB6CA4"/>
    <w:rsid w:val="00AB6E81"/>
    <w:rsid w:val="00AB78A6"/>
    <w:rsid w:val="00AC0686"/>
    <w:rsid w:val="00AC1154"/>
    <w:rsid w:val="00AC1AAB"/>
    <w:rsid w:val="00AC50EE"/>
    <w:rsid w:val="00AC56C3"/>
    <w:rsid w:val="00AC594A"/>
    <w:rsid w:val="00AC77A8"/>
    <w:rsid w:val="00AC7C9A"/>
    <w:rsid w:val="00AE1B2A"/>
    <w:rsid w:val="00AE3273"/>
    <w:rsid w:val="00AE37D2"/>
    <w:rsid w:val="00AF17F1"/>
    <w:rsid w:val="00AF19F1"/>
    <w:rsid w:val="00AF38FB"/>
    <w:rsid w:val="00AF6A1A"/>
    <w:rsid w:val="00AF72B0"/>
    <w:rsid w:val="00B00757"/>
    <w:rsid w:val="00B0200C"/>
    <w:rsid w:val="00B048A6"/>
    <w:rsid w:val="00B04BF6"/>
    <w:rsid w:val="00B1395D"/>
    <w:rsid w:val="00B152D5"/>
    <w:rsid w:val="00B155CA"/>
    <w:rsid w:val="00B158CD"/>
    <w:rsid w:val="00B16EA6"/>
    <w:rsid w:val="00B17C73"/>
    <w:rsid w:val="00B2051C"/>
    <w:rsid w:val="00B21903"/>
    <w:rsid w:val="00B226FB"/>
    <w:rsid w:val="00B237D3"/>
    <w:rsid w:val="00B23DB6"/>
    <w:rsid w:val="00B24922"/>
    <w:rsid w:val="00B276AF"/>
    <w:rsid w:val="00B2789E"/>
    <w:rsid w:val="00B33840"/>
    <w:rsid w:val="00B35A51"/>
    <w:rsid w:val="00B3625D"/>
    <w:rsid w:val="00B37AEC"/>
    <w:rsid w:val="00B40686"/>
    <w:rsid w:val="00B41C8A"/>
    <w:rsid w:val="00B44698"/>
    <w:rsid w:val="00B4655D"/>
    <w:rsid w:val="00B46D4C"/>
    <w:rsid w:val="00B522C3"/>
    <w:rsid w:val="00B536AE"/>
    <w:rsid w:val="00B5678C"/>
    <w:rsid w:val="00B61F16"/>
    <w:rsid w:val="00B62A5D"/>
    <w:rsid w:val="00B631D4"/>
    <w:rsid w:val="00B6444C"/>
    <w:rsid w:val="00B65AF7"/>
    <w:rsid w:val="00B669BA"/>
    <w:rsid w:val="00B702F0"/>
    <w:rsid w:val="00B72F68"/>
    <w:rsid w:val="00B73254"/>
    <w:rsid w:val="00B73493"/>
    <w:rsid w:val="00B74993"/>
    <w:rsid w:val="00B74C36"/>
    <w:rsid w:val="00B76AF0"/>
    <w:rsid w:val="00B77533"/>
    <w:rsid w:val="00B77EA2"/>
    <w:rsid w:val="00B81942"/>
    <w:rsid w:val="00B81FE8"/>
    <w:rsid w:val="00B82BE4"/>
    <w:rsid w:val="00B8481C"/>
    <w:rsid w:val="00B8553F"/>
    <w:rsid w:val="00B85963"/>
    <w:rsid w:val="00B860F4"/>
    <w:rsid w:val="00B86A00"/>
    <w:rsid w:val="00B86C07"/>
    <w:rsid w:val="00B86CDA"/>
    <w:rsid w:val="00B87458"/>
    <w:rsid w:val="00B87A9E"/>
    <w:rsid w:val="00B90D87"/>
    <w:rsid w:val="00B91AAD"/>
    <w:rsid w:val="00B91B83"/>
    <w:rsid w:val="00B93235"/>
    <w:rsid w:val="00B95141"/>
    <w:rsid w:val="00B95D1B"/>
    <w:rsid w:val="00B96C49"/>
    <w:rsid w:val="00B97E92"/>
    <w:rsid w:val="00BA02C1"/>
    <w:rsid w:val="00BA0BA2"/>
    <w:rsid w:val="00BA395F"/>
    <w:rsid w:val="00BA6480"/>
    <w:rsid w:val="00BB17ED"/>
    <w:rsid w:val="00BB2E48"/>
    <w:rsid w:val="00BB2E76"/>
    <w:rsid w:val="00BB31BB"/>
    <w:rsid w:val="00BB5499"/>
    <w:rsid w:val="00BB6FCC"/>
    <w:rsid w:val="00BC37AF"/>
    <w:rsid w:val="00BC7AB9"/>
    <w:rsid w:val="00BD041D"/>
    <w:rsid w:val="00BD06BD"/>
    <w:rsid w:val="00BD1489"/>
    <w:rsid w:val="00BD15BB"/>
    <w:rsid w:val="00BD26F3"/>
    <w:rsid w:val="00BD4F7C"/>
    <w:rsid w:val="00BD6C7C"/>
    <w:rsid w:val="00BD7FFA"/>
    <w:rsid w:val="00BE04C1"/>
    <w:rsid w:val="00BE0915"/>
    <w:rsid w:val="00BE1111"/>
    <w:rsid w:val="00BE135F"/>
    <w:rsid w:val="00BE155F"/>
    <w:rsid w:val="00BE203F"/>
    <w:rsid w:val="00BE2126"/>
    <w:rsid w:val="00BE71F1"/>
    <w:rsid w:val="00BE7FAD"/>
    <w:rsid w:val="00BE7FEE"/>
    <w:rsid w:val="00BF20A3"/>
    <w:rsid w:val="00BF2A34"/>
    <w:rsid w:val="00BF2E79"/>
    <w:rsid w:val="00BF3E64"/>
    <w:rsid w:val="00BF4AFE"/>
    <w:rsid w:val="00BF6927"/>
    <w:rsid w:val="00BF7945"/>
    <w:rsid w:val="00C00143"/>
    <w:rsid w:val="00C002BC"/>
    <w:rsid w:val="00C006F2"/>
    <w:rsid w:val="00C0100E"/>
    <w:rsid w:val="00C01558"/>
    <w:rsid w:val="00C02C99"/>
    <w:rsid w:val="00C03AA8"/>
    <w:rsid w:val="00C0571A"/>
    <w:rsid w:val="00C0705E"/>
    <w:rsid w:val="00C148F3"/>
    <w:rsid w:val="00C15200"/>
    <w:rsid w:val="00C20907"/>
    <w:rsid w:val="00C21878"/>
    <w:rsid w:val="00C21881"/>
    <w:rsid w:val="00C21DA7"/>
    <w:rsid w:val="00C248F6"/>
    <w:rsid w:val="00C24904"/>
    <w:rsid w:val="00C26597"/>
    <w:rsid w:val="00C302E4"/>
    <w:rsid w:val="00C323A4"/>
    <w:rsid w:val="00C3470B"/>
    <w:rsid w:val="00C34781"/>
    <w:rsid w:val="00C34A74"/>
    <w:rsid w:val="00C34CE2"/>
    <w:rsid w:val="00C3681E"/>
    <w:rsid w:val="00C36CBE"/>
    <w:rsid w:val="00C37D57"/>
    <w:rsid w:val="00C40140"/>
    <w:rsid w:val="00C40AEA"/>
    <w:rsid w:val="00C40C14"/>
    <w:rsid w:val="00C414C4"/>
    <w:rsid w:val="00C414CE"/>
    <w:rsid w:val="00C43E92"/>
    <w:rsid w:val="00C45044"/>
    <w:rsid w:val="00C46425"/>
    <w:rsid w:val="00C50DA3"/>
    <w:rsid w:val="00C51007"/>
    <w:rsid w:val="00C52550"/>
    <w:rsid w:val="00C531CF"/>
    <w:rsid w:val="00C53297"/>
    <w:rsid w:val="00C5346D"/>
    <w:rsid w:val="00C55D09"/>
    <w:rsid w:val="00C5669B"/>
    <w:rsid w:val="00C57FA5"/>
    <w:rsid w:val="00C6265E"/>
    <w:rsid w:val="00C62BB2"/>
    <w:rsid w:val="00C65519"/>
    <w:rsid w:val="00C656C1"/>
    <w:rsid w:val="00C66248"/>
    <w:rsid w:val="00C71723"/>
    <w:rsid w:val="00C71CA5"/>
    <w:rsid w:val="00C74B59"/>
    <w:rsid w:val="00C755B1"/>
    <w:rsid w:val="00C75C50"/>
    <w:rsid w:val="00C75F1C"/>
    <w:rsid w:val="00C77045"/>
    <w:rsid w:val="00C829A8"/>
    <w:rsid w:val="00C83C23"/>
    <w:rsid w:val="00C84492"/>
    <w:rsid w:val="00C85318"/>
    <w:rsid w:val="00C8566A"/>
    <w:rsid w:val="00C8667A"/>
    <w:rsid w:val="00C90185"/>
    <w:rsid w:val="00C93131"/>
    <w:rsid w:val="00C96689"/>
    <w:rsid w:val="00C96B0B"/>
    <w:rsid w:val="00C9720D"/>
    <w:rsid w:val="00CA1686"/>
    <w:rsid w:val="00CA16D9"/>
    <w:rsid w:val="00CA35C4"/>
    <w:rsid w:val="00CA39B5"/>
    <w:rsid w:val="00CA3EC4"/>
    <w:rsid w:val="00CA4EC0"/>
    <w:rsid w:val="00CA5B99"/>
    <w:rsid w:val="00CA62F9"/>
    <w:rsid w:val="00CA66B9"/>
    <w:rsid w:val="00CA730C"/>
    <w:rsid w:val="00CB04B0"/>
    <w:rsid w:val="00CB2227"/>
    <w:rsid w:val="00CB476A"/>
    <w:rsid w:val="00CB5BC3"/>
    <w:rsid w:val="00CB6EE1"/>
    <w:rsid w:val="00CC04CE"/>
    <w:rsid w:val="00CC0B80"/>
    <w:rsid w:val="00CC13E9"/>
    <w:rsid w:val="00CC2510"/>
    <w:rsid w:val="00CC46F5"/>
    <w:rsid w:val="00CC68EA"/>
    <w:rsid w:val="00CC69DE"/>
    <w:rsid w:val="00CC6A85"/>
    <w:rsid w:val="00CC787A"/>
    <w:rsid w:val="00CD0AAD"/>
    <w:rsid w:val="00CD141F"/>
    <w:rsid w:val="00CD2FB8"/>
    <w:rsid w:val="00CD564B"/>
    <w:rsid w:val="00CE19F1"/>
    <w:rsid w:val="00CE2F44"/>
    <w:rsid w:val="00CE35A9"/>
    <w:rsid w:val="00CE50D4"/>
    <w:rsid w:val="00CE747F"/>
    <w:rsid w:val="00CE7612"/>
    <w:rsid w:val="00CF0FEA"/>
    <w:rsid w:val="00CF1DA0"/>
    <w:rsid w:val="00CF2C08"/>
    <w:rsid w:val="00CF4C8D"/>
    <w:rsid w:val="00CF55D4"/>
    <w:rsid w:val="00CF7186"/>
    <w:rsid w:val="00D0010E"/>
    <w:rsid w:val="00D00458"/>
    <w:rsid w:val="00D011E4"/>
    <w:rsid w:val="00D01784"/>
    <w:rsid w:val="00D01AD8"/>
    <w:rsid w:val="00D0301F"/>
    <w:rsid w:val="00D057C8"/>
    <w:rsid w:val="00D05893"/>
    <w:rsid w:val="00D05D38"/>
    <w:rsid w:val="00D0678C"/>
    <w:rsid w:val="00D077D7"/>
    <w:rsid w:val="00D1353A"/>
    <w:rsid w:val="00D137DB"/>
    <w:rsid w:val="00D145F2"/>
    <w:rsid w:val="00D14CD3"/>
    <w:rsid w:val="00D15BC1"/>
    <w:rsid w:val="00D15D3A"/>
    <w:rsid w:val="00D17582"/>
    <w:rsid w:val="00D17F28"/>
    <w:rsid w:val="00D215F4"/>
    <w:rsid w:val="00D21BB5"/>
    <w:rsid w:val="00D22A6C"/>
    <w:rsid w:val="00D22D76"/>
    <w:rsid w:val="00D24F73"/>
    <w:rsid w:val="00D25348"/>
    <w:rsid w:val="00D264CE"/>
    <w:rsid w:val="00D273B3"/>
    <w:rsid w:val="00D31AAF"/>
    <w:rsid w:val="00D31B7E"/>
    <w:rsid w:val="00D32D5B"/>
    <w:rsid w:val="00D33C87"/>
    <w:rsid w:val="00D37738"/>
    <w:rsid w:val="00D37D61"/>
    <w:rsid w:val="00D40011"/>
    <w:rsid w:val="00D40FBD"/>
    <w:rsid w:val="00D41C84"/>
    <w:rsid w:val="00D43E14"/>
    <w:rsid w:val="00D441FB"/>
    <w:rsid w:val="00D4458C"/>
    <w:rsid w:val="00D445E0"/>
    <w:rsid w:val="00D46878"/>
    <w:rsid w:val="00D477EE"/>
    <w:rsid w:val="00D50E6F"/>
    <w:rsid w:val="00D51C76"/>
    <w:rsid w:val="00D52B9A"/>
    <w:rsid w:val="00D53591"/>
    <w:rsid w:val="00D5507D"/>
    <w:rsid w:val="00D62045"/>
    <w:rsid w:val="00D638DC"/>
    <w:rsid w:val="00D6498F"/>
    <w:rsid w:val="00D654A4"/>
    <w:rsid w:val="00D66C6B"/>
    <w:rsid w:val="00D72108"/>
    <w:rsid w:val="00D733D4"/>
    <w:rsid w:val="00D75665"/>
    <w:rsid w:val="00D75D85"/>
    <w:rsid w:val="00D76424"/>
    <w:rsid w:val="00D77030"/>
    <w:rsid w:val="00D774BB"/>
    <w:rsid w:val="00D77723"/>
    <w:rsid w:val="00D81103"/>
    <w:rsid w:val="00D8113A"/>
    <w:rsid w:val="00D836A5"/>
    <w:rsid w:val="00D845C6"/>
    <w:rsid w:val="00D86B50"/>
    <w:rsid w:val="00D87B1C"/>
    <w:rsid w:val="00D91508"/>
    <w:rsid w:val="00D918B8"/>
    <w:rsid w:val="00D9231D"/>
    <w:rsid w:val="00D94874"/>
    <w:rsid w:val="00D9521F"/>
    <w:rsid w:val="00D95683"/>
    <w:rsid w:val="00D968C2"/>
    <w:rsid w:val="00DA163E"/>
    <w:rsid w:val="00DA21E4"/>
    <w:rsid w:val="00DA259D"/>
    <w:rsid w:val="00DA2743"/>
    <w:rsid w:val="00DA385B"/>
    <w:rsid w:val="00DA4574"/>
    <w:rsid w:val="00DB226E"/>
    <w:rsid w:val="00DB2E42"/>
    <w:rsid w:val="00DB6C8D"/>
    <w:rsid w:val="00DB6F6C"/>
    <w:rsid w:val="00DB7C52"/>
    <w:rsid w:val="00DC1248"/>
    <w:rsid w:val="00DC1844"/>
    <w:rsid w:val="00DC25FC"/>
    <w:rsid w:val="00DC3104"/>
    <w:rsid w:val="00DC56AB"/>
    <w:rsid w:val="00DC58C6"/>
    <w:rsid w:val="00DC665D"/>
    <w:rsid w:val="00DC72C3"/>
    <w:rsid w:val="00DD0B36"/>
    <w:rsid w:val="00DD203B"/>
    <w:rsid w:val="00DD2284"/>
    <w:rsid w:val="00DD2F04"/>
    <w:rsid w:val="00DD4F44"/>
    <w:rsid w:val="00DD66CD"/>
    <w:rsid w:val="00DD6D6C"/>
    <w:rsid w:val="00DE0D5C"/>
    <w:rsid w:val="00DE1DEF"/>
    <w:rsid w:val="00DE4EB9"/>
    <w:rsid w:val="00DE7CF1"/>
    <w:rsid w:val="00DE7D1D"/>
    <w:rsid w:val="00DF5B3F"/>
    <w:rsid w:val="00DF6FA8"/>
    <w:rsid w:val="00E0009F"/>
    <w:rsid w:val="00E00FDB"/>
    <w:rsid w:val="00E03862"/>
    <w:rsid w:val="00E040A1"/>
    <w:rsid w:val="00E07CC5"/>
    <w:rsid w:val="00E11D98"/>
    <w:rsid w:val="00E11E8C"/>
    <w:rsid w:val="00E1226B"/>
    <w:rsid w:val="00E131B4"/>
    <w:rsid w:val="00E16AEB"/>
    <w:rsid w:val="00E172DE"/>
    <w:rsid w:val="00E17877"/>
    <w:rsid w:val="00E202D7"/>
    <w:rsid w:val="00E20BCD"/>
    <w:rsid w:val="00E22568"/>
    <w:rsid w:val="00E22B28"/>
    <w:rsid w:val="00E23656"/>
    <w:rsid w:val="00E23BA1"/>
    <w:rsid w:val="00E24255"/>
    <w:rsid w:val="00E24679"/>
    <w:rsid w:val="00E268A5"/>
    <w:rsid w:val="00E31C01"/>
    <w:rsid w:val="00E31D41"/>
    <w:rsid w:val="00E3214B"/>
    <w:rsid w:val="00E3273D"/>
    <w:rsid w:val="00E4309F"/>
    <w:rsid w:val="00E43680"/>
    <w:rsid w:val="00E43A9C"/>
    <w:rsid w:val="00E449BD"/>
    <w:rsid w:val="00E459E7"/>
    <w:rsid w:val="00E46653"/>
    <w:rsid w:val="00E50EDF"/>
    <w:rsid w:val="00E51BC3"/>
    <w:rsid w:val="00E53CD7"/>
    <w:rsid w:val="00E6247F"/>
    <w:rsid w:val="00E649EF"/>
    <w:rsid w:val="00E64F03"/>
    <w:rsid w:val="00E65781"/>
    <w:rsid w:val="00E677F2"/>
    <w:rsid w:val="00E67DCF"/>
    <w:rsid w:val="00E73D8B"/>
    <w:rsid w:val="00E73EE5"/>
    <w:rsid w:val="00E757D2"/>
    <w:rsid w:val="00E75E64"/>
    <w:rsid w:val="00E76279"/>
    <w:rsid w:val="00E76525"/>
    <w:rsid w:val="00E812B9"/>
    <w:rsid w:val="00E82315"/>
    <w:rsid w:val="00E875C8"/>
    <w:rsid w:val="00E90051"/>
    <w:rsid w:val="00E90A85"/>
    <w:rsid w:val="00E92688"/>
    <w:rsid w:val="00E92E5F"/>
    <w:rsid w:val="00E92F28"/>
    <w:rsid w:val="00E92FE2"/>
    <w:rsid w:val="00E93DF9"/>
    <w:rsid w:val="00E940E1"/>
    <w:rsid w:val="00E94E2C"/>
    <w:rsid w:val="00E951D3"/>
    <w:rsid w:val="00E965CF"/>
    <w:rsid w:val="00E97BFE"/>
    <w:rsid w:val="00E97E6A"/>
    <w:rsid w:val="00EA0C24"/>
    <w:rsid w:val="00EA1127"/>
    <w:rsid w:val="00EA11B5"/>
    <w:rsid w:val="00EA2875"/>
    <w:rsid w:val="00EA3624"/>
    <w:rsid w:val="00EA3E77"/>
    <w:rsid w:val="00EA4A44"/>
    <w:rsid w:val="00EA5EE4"/>
    <w:rsid w:val="00EA707D"/>
    <w:rsid w:val="00EA7AA6"/>
    <w:rsid w:val="00EB1131"/>
    <w:rsid w:val="00EB1C2A"/>
    <w:rsid w:val="00EB1FE6"/>
    <w:rsid w:val="00EB2271"/>
    <w:rsid w:val="00EB2DDE"/>
    <w:rsid w:val="00EB437E"/>
    <w:rsid w:val="00EB498B"/>
    <w:rsid w:val="00EC07E4"/>
    <w:rsid w:val="00EC1E60"/>
    <w:rsid w:val="00EC2A9E"/>
    <w:rsid w:val="00EC3C7A"/>
    <w:rsid w:val="00EC3EFC"/>
    <w:rsid w:val="00EC47B5"/>
    <w:rsid w:val="00EC49D3"/>
    <w:rsid w:val="00EC596A"/>
    <w:rsid w:val="00ED075D"/>
    <w:rsid w:val="00ED1585"/>
    <w:rsid w:val="00ED34E2"/>
    <w:rsid w:val="00ED36B0"/>
    <w:rsid w:val="00ED4623"/>
    <w:rsid w:val="00ED4D1E"/>
    <w:rsid w:val="00ED7B74"/>
    <w:rsid w:val="00EE01C7"/>
    <w:rsid w:val="00EE0417"/>
    <w:rsid w:val="00EE0CB0"/>
    <w:rsid w:val="00EE0D34"/>
    <w:rsid w:val="00EE16D6"/>
    <w:rsid w:val="00EE3141"/>
    <w:rsid w:val="00EE47A1"/>
    <w:rsid w:val="00EE4D52"/>
    <w:rsid w:val="00EE56C1"/>
    <w:rsid w:val="00EE5B12"/>
    <w:rsid w:val="00EE695A"/>
    <w:rsid w:val="00EF0797"/>
    <w:rsid w:val="00EF1748"/>
    <w:rsid w:val="00EF4254"/>
    <w:rsid w:val="00EF6CCD"/>
    <w:rsid w:val="00EF75E7"/>
    <w:rsid w:val="00EF7B47"/>
    <w:rsid w:val="00EF7DA0"/>
    <w:rsid w:val="00F00481"/>
    <w:rsid w:val="00F04D5D"/>
    <w:rsid w:val="00F10589"/>
    <w:rsid w:val="00F119C8"/>
    <w:rsid w:val="00F128EA"/>
    <w:rsid w:val="00F13E3A"/>
    <w:rsid w:val="00F14DF4"/>
    <w:rsid w:val="00F164D5"/>
    <w:rsid w:val="00F2100D"/>
    <w:rsid w:val="00F21E63"/>
    <w:rsid w:val="00F223C3"/>
    <w:rsid w:val="00F22556"/>
    <w:rsid w:val="00F22976"/>
    <w:rsid w:val="00F24448"/>
    <w:rsid w:val="00F276A6"/>
    <w:rsid w:val="00F30D68"/>
    <w:rsid w:val="00F31CE3"/>
    <w:rsid w:val="00F3326A"/>
    <w:rsid w:val="00F34D4F"/>
    <w:rsid w:val="00F35135"/>
    <w:rsid w:val="00F35448"/>
    <w:rsid w:val="00F35B09"/>
    <w:rsid w:val="00F35C0A"/>
    <w:rsid w:val="00F407B2"/>
    <w:rsid w:val="00F41553"/>
    <w:rsid w:val="00F42BFB"/>
    <w:rsid w:val="00F42E22"/>
    <w:rsid w:val="00F471D6"/>
    <w:rsid w:val="00F53F16"/>
    <w:rsid w:val="00F542A8"/>
    <w:rsid w:val="00F54742"/>
    <w:rsid w:val="00F56A59"/>
    <w:rsid w:val="00F6145C"/>
    <w:rsid w:val="00F63058"/>
    <w:rsid w:val="00F63352"/>
    <w:rsid w:val="00F644B9"/>
    <w:rsid w:val="00F646C7"/>
    <w:rsid w:val="00F65041"/>
    <w:rsid w:val="00F717F5"/>
    <w:rsid w:val="00F72733"/>
    <w:rsid w:val="00F734B2"/>
    <w:rsid w:val="00F73789"/>
    <w:rsid w:val="00F74DAE"/>
    <w:rsid w:val="00F74DD2"/>
    <w:rsid w:val="00F761DC"/>
    <w:rsid w:val="00F769D7"/>
    <w:rsid w:val="00F774A1"/>
    <w:rsid w:val="00F812F1"/>
    <w:rsid w:val="00F81DD5"/>
    <w:rsid w:val="00F8335A"/>
    <w:rsid w:val="00F83768"/>
    <w:rsid w:val="00F85D4E"/>
    <w:rsid w:val="00F85FA9"/>
    <w:rsid w:val="00F86114"/>
    <w:rsid w:val="00F87F55"/>
    <w:rsid w:val="00F9005E"/>
    <w:rsid w:val="00F92BDD"/>
    <w:rsid w:val="00F93B00"/>
    <w:rsid w:val="00F95D0F"/>
    <w:rsid w:val="00FA1C3D"/>
    <w:rsid w:val="00FA3A36"/>
    <w:rsid w:val="00FB199D"/>
    <w:rsid w:val="00FB51B6"/>
    <w:rsid w:val="00FB66D1"/>
    <w:rsid w:val="00FB79E8"/>
    <w:rsid w:val="00FC0A35"/>
    <w:rsid w:val="00FC11A2"/>
    <w:rsid w:val="00FC16E2"/>
    <w:rsid w:val="00FC2524"/>
    <w:rsid w:val="00FC3E19"/>
    <w:rsid w:val="00FC43ED"/>
    <w:rsid w:val="00FC46C1"/>
    <w:rsid w:val="00FC5791"/>
    <w:rsid w:val="00FD46D0"/>
    <w:rsid w:val="00FD54E6"/>
    <w:rsid w:val="00FD5A6D"/>
    <w:rsid w:val="00FD6623"/>
    <w:rsid w:val="00FD6725"/>
    <w:rsid w:val="00FD713A"/>
    <w:rsid w:val="00FE0EFB"/>
    <w:rsid w:val="00FE0FD9"/>
    <w:rsid w:val="00FE25D1"/>
    <w:rsid w:val="00FE4801"/>
    <w:rsid w:val="00FE6498"/>
    <w:rsid w:val="00FF15E7"/>
    <w:rsid w:val="00FF35AD"/>
    <w:rsid w:val="00FF7F4B"/>
    <w:rsid w:val="025D0C58"/>
    <w:rsid w:val="028D75C1"/>
    <w:rsid w:val="040D52D0"/>
    <w:rsid w:val="04205403"/>
    <w:rsid w:val="04B3614A"/>
    <w:rsid w:val="058208ED"/>
    <w:rsid w:val="063C7E79"/>
    <w:rsid w:val="06A468B4"/>
    <w:rsid w:val="06F23103"/>
    <w:rsid w:val="070F5663"/>
    <w:rsid w:val="075A1A08"/>
    <w:rsid w:val="08414B40"/>
    <w:rsid w:val="0A1B42AE"/>
    <w:rsid w:val="0A5841F2"/>
    <w:rsid w:val="0D1320F0"/>
    <w:rsid w:val="0D856C20"/>
    <w:rsid w:val="0E743A6B"/>
    <w:rsid w:val="0FAC2460"/>
    <w:rsid w:val="0FDC7F00"/>
    <w:rsid w:val="107167F1"/>
    <w:rsid w:val="10E64D8D"/>
    <w:rsid w:val="11797728"/>
    <w:rsid w:val="11D64459"/>
    <w:rsid w:val="11E549A9"/>
    <w:rsid w:val="12B75353"/>
    <w:rsid w:val="12BF570A"/>
    <w:rsid w:val="12C6387A"/>
    <w:rsid w:val="13753B39"/>
    <w:rsid w:val="137F78A8"/>
    <w:rsid w:val="13A44144"/>
    <w:rsid w:val="154179C6"/>
    <w:rsid w:val="154D3D93"/>
    <w:rsid w:val="157237DD"/>
    <w:rsid w:val="17537D0D"/>
    <w:rsid w:val="189B68A9"/>
    <w:rsid w:val="18BB267A"/>
    <w:rsid w:val="19634911"/>
    <w:rsid w:val="196D4003"/>
    <w:rsid w:val="19732A01"/>
    <w:rsid w:val="1A034CCD"/>
    <w:rsid w:val="1A2009E0"/>
    <w:rsid w:val="1B1E48C3"/>
    <w:rsid w:val="1B3333A7"/>
    <w:rsid w:val="1C945CD5"/>
    <w:rsid w:val="1D7C0CF2"/>
    <w:rsid w:val="1E3E6169"/>
    <w:rsid w:val="1ED908A0"/>
    <w:rsid w:val="1F0E0EE1"/>
    <w:rsid w:val="1F1E526E"/>
    <w:rsid w:val="1F265700"/>
    <w:rsid w:val="1FC01F71"/>
    <w:rsid w:val="1FFC1E03"/>
    <w:rsid w:val="20F61810"/>
    <w:rsid w:val="2268616B"/>
    <w:rsid w:val="22B9726F"/>
    <w:rsid w:val="23143F5E"/>
    <w:rsid w:val="237D3599"/>
    <w:rsid w:val="24F2367C"/>
    <w:rsid w:val="25414682"/>
    <w:rsid w:val="25A2425B"/>
    <w:rsid w:val="2603395D"/>
    <w:rsid w:val="265A020F"/>
    <w:rsid w:val="277E446C"/>
    <w:rsid w:val="27F45670"/>
    <w:rsid w:val="28B5295C"/>
    <w:rsid w:val="296E7F28"/>
    <w:rsid w:val="2A1E779D"/>
    <w:rsid w:val="2A6A4AF4"/>
    <w:rsid w:val="2B093AD2"/>
    <w:rsid w:val="2B0E2E45"/>
    <w:rsid w:val="2B4277E2"/>
    <w:rsid w:val="2B452838"/>
    <w:rsid w:val="2BF966FC"/>
    <w:rsid w:val="2CE514FA"/>
    <w:rsid w:val="2D182EA9"/>
    <w:rsid w:val="2D567167"/>
    <w:rsid w:val="2E0A2EAB"/>
    <w:rsid w:val="2E281701"/>
    <w:rsid w:val="2E8550B1"/>
    <w:rsid w:val="2F0F63BA"/>
    <w:rsid w:val="2F947D2F"/>
    <w:rsid w:val="31381C71"/>
    <w:rsid w:val="32F865D1"/>
    <w:rsid w:val="32FC63B0"/>
    <w:rsid w:val="3317481F"/>
    <w:rsid w:val="38C10D08"/>
    <w:rsid w:val="395246B4"/>
    <w:rsid w:val="3ADF0384"/>
    <w:rsid w:val="3BD00E68"/>
    <w:rsid w:val="3C51633D"/>
    <w:rsid w:val="3C6E6CCE"/>
    <w:rsid w:val="3CD378F5"/>
    <w:rsid w:val="3D8245E3"/>
    <w:rsid w:val="3D977B9F"/>
    <w:rsid w:val="402670C5"/>
    <w:rsid w:val="40D92067"/>
    <w:rsid w:val="41171CCB"/>
    <w:rsid w:val="416541A6"/>
    <w:rsid w:val="41805C62"/>
    <w:rsid w:val="41A32DC8"/>
    <w:rsid w:val="42145ECB"/>
    <w:rsid w:val="42AF07B9"/>
    <w:rsid w:val="43286C0E"/>
    <w:rsid w:val="43372633"/>
    <w:rsid w:val="434909AF"/>
    <w:rsid w:val="438E1B81"/>
    <w:rsid w:val="441A60DE"/>
    <w:rsid w:val="44842DC1"/>
    <w:rsid w:val="4634579B"/>
    <w:rsid w:val="46844B26"/>
    <w:rsid w:val="48264651"/>
    <w:rsid w:val="488212C0"/>
    <w:rsid w:val="48AA7C1E"/>
    <w:rsid w:val="48BE4EC0"/>
    <w:rsid w:val="48C309DB"/>
    <w:rsid w:val="4A2B73E6"/>
    <w:rsid w:val="4A574F55"/>
    <w:rsid w:val="4A6C0A79"/>
    <w:rsid w:val="4AFB11F4"/>
    <w:rsid w:val="4B6B7DB6"/>
    <w:rsid w:val="4B984148"/>
    <w:rsid w:val="4BA506CB"/>
    <w:rsid w:val="4CE06055"/>
    <w:rsid w:val="4D1E7B19"/>
    <w:rsid w:val="4E165D4D"/>
    <w:rsid w:val="4F5E081B"/>
    <w:rsid w:val="504746B2"/>
    <w:rsid w:val="50E477CE"/>
    <w:rsid w:val="5186701E"/>
    <w:rsid w:val="51E54936"/>
    <w:rsid w:val="529A5463"/>
    <w:rsid w:val="530715F4"/>
    <w:rsid w:val="53407714"/>
    <w:rsid w:val="53642DA1"/>
    <w:rsid w:val="55701B22"/>
    <w:rsid w:val="56107171"/>
    <w:rsid w:val="56865908"/>
    <w:rsid w:val="56BC01FA"/>
    <w:rsid w:val="57437509"/>
    <w:rsid w:val="57DF7FD4"/>
    <w:rsid w:val="5803690F"/>
    <w:rsid w:val="58060DFB"/>
    <w:rsid w:val="598C06B0"/>
    <w:rsid w:val="5AD8212E"/>
    <w:rsid w:val="5B243D3C"/>
    <w:rsid w:val="5B325451"/>
    <w:rsid w:val="5BD73DD9"/>
    <w:rsid w:val="5C604755"/>
    <w:rsid w:val="5C621BC4"/>
    <w:rsid w:val="5CF53AE7"/>
    <w:rsid w:val="5D0262B3"/>
    <w:rsid w:val="5D0F0E43"/>
    <w:rsid w:val="5D5F1092"/>
    <w:rsid w:val="5D9F3121"/>
    <w:rsid w:val="5E505431"/>
    <w:rsid w:val="5F0D642D"/>
    <w:rsid w:val="60332029"/>
    <w:rsid w:val="60A24674"/>
    <w:rsid w:val="60B32FA7"/>
    <w:rsid w:val="620C5B1F"/>
    <w:rsid w:val="62EF7391"/>
    <w:rsid w:val="63223E06"/>
    <w:rsid w:val="63FC653A"/>
    <w:rsid w:val="64040703"/>
    <w:rsid w:val="64A1631B"/>
    <w:rsid w:val="64A349FC"/>
    <w:rsid w:val="64F14FAE"/>
    <w:rsid w:val="65F91644"/>
    <w:rsid w:val="661A67D8"/>
    <w:rsid w:val="665D1722"/>
    <w:rsid w:val="66DB3BBE"/>
    <w:rsid w:val="6782162C"/>
    <w:rsid w:val="69055000"/>
    <w:rsid w:val="691B0CA9"/>
    <w:rsid w:val="69410FBD"/>
    <w:rsid w:val="69782660"/>
    <w:rsid w:val="69DE4E74"/>
    <w:rsid w:val="6A1D79E5"/>
    <w:rsid w:val="6A2364F2"/>
    <w:rsid w:val="6A5A380F"/>
    <w:rsid w:val="6B6162C1"/>
    <w:rsid w:val="6C36771E"/>
    <w:rsid w:val="6C6520BB"/>
    <w:rsid w:val="6C8D5FA7"/>
    <w:rsid w:val="6C8E7198"/>
    <w:rsid w:val="6C926330"/>
    <w:rsid w:val="6D017C57"/>
    <w:rsid w:val="6D2C0452"/>
    <w:rsid w:val="6E3A2CF1"/>
    <w:rsid w:val="6E5D0278"/>
    <w:rsid w:val="6F735717"/>
    <w:rsid w:val="6F7D17B3"/>
    <w:rsid w:val="70365B15"/>
    <w:rsid w:val="707949E6"/>
    <w:rsid w:val="70B31D57"/>
    <w:rsid w:val="71DB05EE"/>
    <w:rsid w:val="720A61BC"/>
    <w:rsid w:val="72425B97"/>
    <w:rsid w:val="72E51FA1"/>
    <w:rsid w:val="730933CD"/>
    <w:rsid w:val="732D1816"/>
    <w:rsid w:val="743714B0"/>
    <w:rsid w:val="745F55CC"/>
    <w:rsid w:val="74627C9A"/>
    <w:rsid w:val="74DF0AA6"/>
    <w:rsid w:val="752E188F"/>
    <w:rsid w:val="7609578C"/>
    <w:rsid w:val="76883504"/>
    <w:rsid w:val="76A94F07"/>
    <w:rsid w:val="76F13A11"/>
    <w:rsid w:val="777D74DE"/>
    <w:rsid w:val="78470DB8"/>
    <w:rsid w:val="78706D38"/>
    <w:rsid w:val="7A4A151D"/>
    <w:rsid w:val="7ADF1427"/>
    <w:rsid w:val="7B0B45FB"/>
    <w:rsid w:val="7BC76770"/>
    <w:rsid w:val="7C0A5D63"/>
    <w:rsid w:val="7C4906ED"/>
    <w:rsid w:val="7CAA75F5"/>
    <w:rsid w:val="7CEC21BC"/>
    <w:rsid w:val="7CEF41B9"/>
    <w:rsid w:val="7CFA7FDD"/>
    <w:rsid w:val="7E450434"/>
    <w:rsid w:val="7F48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pt-BR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3"/>
    <w:qFormat/>
    <w:uiPriority w:val="0"/>
    <w:rPr>
      <w:rFonts w:cs="Mangal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Title"/>
    <w:basedOn w:val="5"/>
    <w:next w:val="6"/>
    <w:link w:val="205"/>
    <w:qFormat/>
    <w:uiPriority w:val="0"/>
    <w:pPr>
      <w:keepNext/>
      <w:widowControl w:val="0"/>
      <w:autoSpaceDE/>
      <w:spacing w:before="240" w:after="120"/>
      <w:textAlignment w:val="baseline"/>
    </w:pPr>
    <w:rPr>
      <w:rFonts w:ascii="Liberation Sans" w:hAnsi="Liberation Sans" w:eastAsia="Microsoft YaHei" w:cs="Mangal"/>
      <w:color w:val="00000A"/>
      <w:sz w:val="28"/>
      <w:szCs w:val="28"/>
      <w:lang w:bidi="hi-IN"/>
    </w:rPr>
  </w:style>
  <w:style w:type="paragraph" w:customStyle="1" w:styleId="5">
    <w:name w:val="Normal1"/>
    <w:qFormat/>
    <w:uiPriority w:val="0"/>
    <w:pPr>
      <w:suppressAutoHyphens/>
      <w:autoSpaceDE w:val="0"/>
      <w:spacing w:after="200" w:line="276" w:lineRule="auto"/>
    </w:pPr>
    <w:rPr>
      <w:rFonts w:ascii="Arial" w:hAnsi="Arial" w:eastAsia="Calibri" w:cs="Arial"/>
      <w:color w:val="000000"/>
      <w:sz w:val="24"/>
      <w:szCs w:val="24"/>
      <w:lang w:val="pt-BR" w:eastAsia="zh-CN" w:bidi="ar-SA"/>
    </w:rPr>
  </w:style>
  <w:style w:type="paragraph" w:customStyle="1" w:styleId="6">
    <w:name w:val="Corpo do texto"/>
    <w:basedOn w:val="5"/>
    <w:link w:val="165"/>
    <w:qFormat/>
    <w:uiPriority w:val="0"/>
    <w:pPr>
      <w:widowControl w:val="0"/>
      <w:autoSpaceDE/>
      <w:spacing w:after="120"/>
      <w:textAlignment w:val="baseline"/>
    </w:pPr>
    <w:rPr>
      <w:rFonts w:ascii="Calibri" w:hAnsi="Calibri" w:cs="Calibri"/>
      <w:color w:val="auto"/>
      <w:sz w:val="20"/>
      <w:szCs w:val="22"/>
    </w:rPr>
  </w:style>
  <w:style w:type="paragraph" w:styleId="7">
    <w:name w:val="header"/>
    <w:basedOn w:val="1"/>
    <w:link w:val="207"/>
    <w:qFormat/>
    <w:uiPriority w:val="0"/>
    <w:pPr>
      <w:spacing w:after="0" w:line="240" w:lineRule="auto"/>
    </w:pPr>
  </w:style>
  <w:style w:type="paragraph" w:styleId="8">
    <w:name w:val="footer"/>
    <w:basedOn w:val="1"/>
    <w:link w:val="208"/>
    <w:qFormat/>
    <w:uiPriority w:val="0"/>
    <w:pPr>
      <w:spacing w:after="0" w:line="240" w:lineRule="auto"/>
    </w:pPr>
  </w:style>
  <w:style w:type="paragraph" w:styleId="9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Balloon Text"/>
    <w:basedOn w:val="1"/>
    <w:link w:val="209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page number"/>
    <w:qFormat/>
    <w:uiPriority w:val="0"/>
  </w:style>
  <w:style w:type="table" w:styleId="17">
    <w:name w:val="Table Grid"/>
    <w:basedOn w:val="16"/>
    <w:qFormat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WW8Num1z0"/>
    <w:qFormat/>
    <w:uiPriority w:val="0"/>
  </w:style>
  <w:style w:type="character" w:customStyle="1" w:styleId="19">
    <w:name w:val="WW8Num1z1"/>
    <w:qFormat/>
    <w:uiPriority w:val="0"/>
  </w:style>
  <w:style w:type="character" w:customStyle="1" w:styleId="20">
    <w:name w:val="WW8Num1z2"/>
    <w:qFormat/>
    <w:uiPriority w:val="0"/>
    <w:rPr>
      <w:b/>
    </w:rPr>
  </w:style>
  <w:style w:type="character" w:customStyle="1" w:styleId="21">
    <w:name w:val="WW8Num1z3"/>
    <w:qFormat/>
    <w:uiPriority w:val="0"/>
  </w:style>
  <w:style w:type="character" w:customStyle="1" w:styleId="22">
    <w:name w:val="WW8Num1z4"/>
    <w:qFormat/>
    <w:uiPriority w:val="0"/>
  </w:style>
  <w:style w:type="character" w:customStyle="1" w:styleId="23">
    <w:name w:val="WW8Num1z5"/>
    <w:qFormat/>
    <w:uiPriority w:val="0"/>
  </w:style>
  <w:style w:type="character" w:customStyle="1" w:styleId="24">
    <w:name w:val="WW8Num1z6"/>
    <w:qFormat/>
    <w:uiPriority w:val="0"/>
  </w:style>
  <w:style w:type="character" w:customStyle="1" w:styleId="25">
    <w:name w:val="WW8Num1z7"/>
    <w:qFormat/>
    <w:uiPriority w:val="0"/>
  </w:style>
  <w:style w:type="character" w:customStyle="1" w:styleId="26">
    <w:name w:val="WW8Num1z8"/>
    <w:qFormat/>
    <w:uiPriority w:val="0"/>
  </w:style>
  <w:style w:type="character" w:customStyle="1" w:styleId="27">
    <w:name w:val="WW8Num2z0"/>
    <w:qFormat/>
    <w:uiPriority w:val="0"/>
  </w:style>
  <w:style w:type="character" w:customStyle="1" w:styleId="28">
    <w:name w:val="WW8Num3z0"/>
    <w:qFormat/>
    <w:uiPriority w:val="0"/>
  </w:style>
  <w:style w:type="character" w:customStyle="1" w:styleId="29">
    <w:name w:val="WW8Num3z1"/>
    <w:qFormat/>
    <w:uiPriority w:val="0"/>
  </w:style>
  <w:style w:type="character" w:customStyle="1" w:styleId="30">
    <w:name w:val="WW8Num3z2"/>
    <w:qFormat/>
    <w:uiPriority w:val="0"/>
    <w:rPr>
      <w:bCs/>
      <w:color w:val="auto"/>
    </w:rPr>
  </w:style>
  <w:style w:type="character" w:customStyle="1" w:styleId="31">
    <w:name w:val="WW8Num3z3"/>
    <w:qFormat/>
    <w:uiPriority w:val="0"/>
  </w:style>
  <w:style w:type="character" w:customStyle="1" w:styleId="32">
    <w:name w:val="WW8Num3z4"/>
    <w:qFormat/>
    <w:uiPriority w:val="0"/>
  </w:style>
  <w:style w:type="character" w:customStyle="1" w:styleId="33">
    <w:name w:val="WW8Num3z5"/>
    <w:qFormat/>
    <w:uiPriority w:val="0"/>
  </w:style>
  <w:style w:type="character" w:customStyle="1" w:styleId="34">
    <w:name w:val="WW8Num3z6"/>
    <w:qFormat/>
    <w:uiPriority w:val="0"/>
  </w:style>
  <w:style w:type="character" w:customStyle="1" w:styleId="35">
    <w:name w:val="WW8Num3z7"/>
    <w:qFormat/>
    <w:uiPriority w:val="0"/>
  </w:style>
  <w:style w:type="character" w:customStyle="1" w:styleId="36">
    <w:name w:val="WW8Num3z8"/>
    <w:qFormat/>
    <w:uiPriority w:val="0"/>
  </w:style>
  <w:style w:type="character" w:customStyle="1" w:styleId="37">
    <w:name w:val="WW8Num4z0"/>
    <w:qFormat/>
    <w:uiPriority w:val="0"/>
  </w:style>
  <w:style w:type="character" w:customStyle="1" w:styleId="38">
    <w:name w:val="WW8Num5z0"/>
    <w:qFormat/>
    <w:uiPriority w:val="0"/>
  </w:style>
  <w:style w:type="character" w:customStyle="1" w:styleId="39">
    <w:name w:val="WW8Num5z1"/>
    <w:qFormat/>
    <w:uiPriority w:val="0"/>
    <w:rPr>
      <w:color w:val="auto"/>
    </w:rPr>
  </w:style>
  <w:style w:type="character" w:customStyle="1" w:styleId="40">
    <w:name w:val="WW8Num5z2"/>
    <w:qFormat/>
    <w:uiPriority w:val="0"/>
  </w:style>
  <w:style w:type="character" w:customStyle="1" w:styleId="41">
    <w:name w:val="WW8Num5z3"/>
    <w:qFormat/>
    <w:uiPriority w:val="0"/>
  </w:style>
  <w:style w:type="character" w:customStyle="1" w:styleId="42">
    <w:name w:val="WW8Num5z4"/>
    <w:qFormat/>
    <w:uiPriority w:val="0"/>
  </w:style>
  <w:style w:type="character" w:customStyle="1" w:styleId="43">
    <w:name w:val="WW8Num5z5"/>
    <w:qFormat/>
    <w:uiPriority w:val="0"/>
  </w:style>
  <w:style w:type="character" w:customStyle="1" w:styleId="44">
    <w:name w:val="WW8Num5z6"/>
    <w:qFormat/>
    <w:uiPriority w:val="0"/>
  </w:style>
  <w:style w:type="character" w:customStyle="1" w:styleId="45">
    <w:name w:val="WW8Num5z7"/>
    <w:qFormat/>
    <w:uiPriority w:val="0"/>
  </w:style>
  <w:style w:type="character" w:customStyle="1" w:styleId="46">
    <w:name w:val="WW8Num5z8"/>
    <w:qFormat/>
    <w:uiPriority w:val="0"/>
  </w:style>
  <w:style w:type="character" w:customStyle="1" w:styleId="47">
    <w:name w:val="WW8Num6z0"/>
    <w:qFormat/>
    <w:uiPriority w:val="0"/>
  </w:style>
  <w:style w:type="character" w:customStyle="1" w:styleId="48">
    <w:name w:val="WW8Num6z1"/>
    <w:qFormat/>
    <w:uiPriority w:val="0"/>
  </w:style>
  <w:style w:type="character" w:customStyle="1" w:styleId="49">
    <w:name w:val="WW8Num6z2"/>
    <w:qFormat/>
    <w:uiPriority w:val="0"/>
    <w:rPr>
      <w:color w:val="auto"/>
    </w:rPr>
  </w:style>
  <w:style w:type="character" w:customStyle="1" w:styleId="50">
    <w:name w:val="WW8Num6z3"/>
    <w:qFormat/>
    <w:uiPriority w:val="0"/>
  </w:style>
  <w:style w:type="character" w:customStyle="1" w:styleId="51">
    <w:name w:val="WW8Num6z4"/>
    <w:qFormat/>
    <w:uiPriority w:val="0"/>
  </w:style>
  <w:style w:type="character" w:customStyle="1" w:styleId="52">
    <w:name w:val="WW8Num6z5"/>
    <w:qFormat/>
    <w:uiPriority w:val="0"/>
  </w:style>
  <w:style w:type="character" w:customStyle="1" w:styleId="53">
    <w:name w:val="WW8Num6z6"/>
    <w:qFormat/>
    <w:uiPriority w:val="0"/>
  </w:style>
  <w:style w:type="character" w:customStyle="1" w:styleId="54">
    <w:name w:val="WW8Num6z7"/>
    <w:qFormat/>
    <w:uiPriority w:val="0"/>
  </w:style>
  <w:style w:type="character" w:customStyle="1" w:styleId="55">
    <w:name w:val="WW8Num6z8"/>
    <w:qFormat/>
    <w:uiPriority w:val="0"/>
  </w:style>
  <w:style w:type="character" w:customStyle="1" w:styleId="56">
    <w:name w:val="WW8Num7z0"/>
    <w:qFormat/>
    <w:uiPriority w:val="0"/>
    <w:rPr>
      <w:color w:val="auto"/>
    </w:rPr>
  </w:style>
  <w:style w:type="character" w:customStyle="1" w:styleId="57">
    <w:name w:val="WW8Num8z0"/>
    <w:qFormat/>
    <w:uiPriority w:val="0"/>
    <w:rPr>
      <w:rFonts w:ascii="Arial" w:hAnsi="Arial" w:cs="Arial"/>
      <w:bCs/>
      <w:i/>
      <w:sz w:val="24"/>
      <w:szCs w:val="24"/>
    </w:rPr>
  </w:style>
  <w:style w:type="character" w:customStyle="1" w:styleId="58">
    <w:name w:val="WW8Num9z0"/>
    <w:qFormat/>
    <w:uiPriority w:val="0"/>
    <w:rPr>
      <w:color w:val="auto"/>
    </w:rPr>
  </w:style>
  <w:style w:type="character" w:customStyle="1" w:styleId="59">
    <w:name w:val="WW8Num10z0"/>
    <w:qFormat/>
    <w:uiPriority w:val="0"/>
    <w:rPr>
      <w:color w:val="auto"/>
    </w:rPr>
  </w:style>
  <w:style w:type="character" w:customStyle="1" w:styleId="60">
    <w:name w:val="WW8Num11z0"/>
    <w:qFormat/>
    <w:uiPriority w:val="0"/>
    <w:rPr>
      <w:rFonts w:ascii="Symbol" w:hAnsi="Symbol" w:cs="Symbol"/>
      <w:color w:val="auto"/>
    </w:rPr>
  </w:style>
  <w:style w:type="character" w:customStyle="1" w:styleId="61">
    <w:name w:val="WW8Num12z0"/>
    <w:qFormat/>
    <w:uiPriority w:val="0"/>
    <w:rPr>
      <w:bCs/>
      <w:color w:val="auto"/>
    </w:rPr>
  </w:style>
  <w:style w:type="character" w:customStyle="1" w:styleId="62">
    <w:name w:val="WW8Num13z0"/>
    <w:qFormat/>
    <w:uiPriority w:val="0"/>
  </w:style>
  <w:style w:type="character" w:customStyle="1" w:styleId="63">
    <w:name w:val="WW8Num14z0"/>
    <w:qFormat/>
    <w:uiPriority w:val="0"/>
    <w:rPr>
      <w:color w:val="auto"/>
    </w:rPr>
  </w:style>
  <w:style w:type="character" w:customStyle="1" w:styleId="64">
    <w:name w:val="WW8Num15z0"/>
    <w:qFormat/>
    <w:uiPriority w:val="0"/>
  </w:style>
  <w:style w:type="character" w:customStyle="1" w:styleId="65">
    <w:name w:val="WW8Num16z0"/>
    <w:qFormat/>
    <w:uiPriority w:val="0"/>
  </w:style>
  <w:style w:type="character" w:customStyle="1" w:styleId="66">
    <w:name w:val="WW8Num17z0"/>
    <w:qFormat/>
    <w:uiPriority w:val="0"/>
    <w:rPr>
      <w:rFonts w:ascii="Arial" w:hAnsi="Arial" w:cs="Arial"/>
      <w:b/>
      <w:bCs/>
      <w:color w:val="auto"/>
      <w:sz w:val="24"/>
      <w:szCs w:val="24"/>
    </w:rPr>
  </w:style>
  <w:style w:type="character" w:customStyle="1" w:styleId="67">
    <w:name w:val="WW8Num17z2"/>
    <w:qFormat/>
    <w:uiPriority w:val="0"/>
    <w:rPr>
      <w:rFonts w:ascii="Arial" w:hAnsi="Arial" w:cs="Arial"/>
      <w:b/>
      <w:bCs/>
      <w:color w:val="auto"/>
    </w:rPr>
  </w:style>
  <w:style w:type="character" w:customStyle="1" w:styleId="68">
    <w:name w:val="WW8Num17z4"/>
    <w:qFormat/>
    <w:uiPriority w:val="0"/>
  </w:style>
  <w:style w:type="character" w:customStyle="1" w:styleId="69">
    <w:name w:val="WW8Num17z5"/>
    <w:qFormat/>
    <w:uiPriority w:val="0"/>
  </w:style>
  <w:style w:type="character" w:customStyle="1" w:styleId="70">
    <w:name w:val="WW8Num17z6"/>
    <w:qFormat/>
    <w:uiPriority w:val="0"/>
  </w:style>
  <w:style w:type="character" w:customStyle="1" w:styleId="71">
    <w:name w:val="WW8Num17z7"/>
    <w:qFormat/>
    <w:uiPriority w:val="0"/>
  </w:style>
  <w:style w:type="character" w:customStyle="1" w:styleId="72">
    <w:name w:val="WW8Num17z8"/>
    <w:qFormat/>
    <w:uiPriority w:val="0"/>
  </w:style>
  <w:style w:type="character" w:customStyle="1" w:styleId="73">
    <w:name w:val="WW8Num18z0"/>
    <w:qFormat/>
    <w:uiPriority w:val="0"/>
  </w:style>
  <w:style w:type="character" w:customStyle="1" w:styleId="74">
    <w:name w:val="WW8Num18z1"/>
    <w:qFormat/>
    <w:uiPriority w:val="0"/>
  </w:style>
  <w:style w:type="character" w:customStyle="1" w:styleId="75">
    <w:name w:val="WW8Num18z2"/>
    <w:qFormat/>
    <w:uiPriority w:val="0"/>
    <w:rPr>
      <w:color w:val="auto"/>
    </w:rPr>
  </w:style>
  <w:style w:type="character" w:customStyle="1" w:styleId="76">
    <w:name w:val="WW8Num18z3"/>
    <w:qFormat/>
    <w:uiPriority w:val="0"/>
  </w:style>
  <w:style w:type="character" w:customStyle="1" w:styleId="77">
    <w:name w:val="WW8Num18z4"/>
    <w:qFormat/>
    <w:uiPriority w:val="0"/>
  </w:style>
  <w:style w:type="character" w:customStyle="1" w:styleId="78">
    <w:name w:val="WW8Num18z5"/>
    <w:qFormat/>
    <w:uiPriority w:val="0"/>
  </w:style>
  <w:style w:type="character" w:customStyle="1" w:styleId="79">
    <w:name w:val="WW8Num18z6"/>
    <w:qFormat/>
    <w:uiPriority w:val="0"/>
  </w:style>
  <w:style w:type="character" w:customStyle="1" w:styleId="80">
    <w:name w:val="WW8Num18z7"/>
    <w:qFormat/>
    <w:uiPriority w:val="0"/>
  </w:style>
  <w:style w:type="character" w:customStyle="1" w:styleId="81">
    <w:name w:val="WW8Num18z8"/>
    <w:qFormat/>
    <w:uiPriority w:val="0"/>
  </w:style>
  <w:style w:type="character" w:customStyle="1" w:styleId="82">
    <w:name w:val="WW8Num19z0"/>
    <w:qFormat/>
    <w:uiPriority w:val="0"/>
    <w:rPr>
      <w:bCs/>
      <w:color w:val="auto"/>
    </w:rPr>
  </w:style>
  <w:style w:type="character" w:customStyle="1" w:styleId="83">
    <w:name w:val="WW8Num20z0"/>
    <w:qFormat/>
    <w:uiPriority w:val="0"/>
    <w:rPr>
      <w:rFonts w:cs="Arial"/>
      <w:bCs/>
      <w:color w:val="auto"/>
    </w:rPr>
  </w:style>
  <w:style w:type="character" w:customStyle="1" w:styleId="84">
    <w:name w:val="WW8Num21z0"/>
    <w:qFormat/>
    <w:uiPriority w:val="0"/>
    <w:rPr>
      <w:rFonts w:ascii="Arial" w:hAnsi="Arial" w:eastAsia="Calibri" w:cs="Arial"/>
    </w:rPr>
  </w:style>
  <w:style w:type="character" w:customStyle="1" w:styleId="85">
    <w:name w:val="WW8Num22z0"/>
    <w:qFormat/>
    <w:uiPriority w:val="0"/>
  </w:style>
  <w:style w:type="character" w:customStyle="1" w:styleId="86">
    <w:name w:val="WW8Num22z1"/>
    <w:qFormat/>
    <w:uiPriority w:val="0"/>
  </w:style>
  <w:style w:type="character" w:customStyle="1" w:styleId="87">
    <w:name w:val="WW8Num22z2"/>
    <w:qFormat/>
    <w:uiPriority w:val="0"/>
    <w:rPr>
      <w:bCs/>
      <w:color w:val="auto"/>
    </w:rPr>
  </w:style>
  <w:style w:type="character" w:customStyle="1" w:styleId="88">
    <w:name w:val="WW8Num22z3"/>
    <w:qFormat/>
    <w:uiPriority w:val="0"/>
  </w:style>
  <w:style w:type="character" w:customStyle="1" w:styleId="89">
    <w:name w:val="WW8Num22z4"/>
    <w:qFormat/>
    <w:uiPriority w:val="0"/>
  </w:style>
  <w:style w:type="character" w:customStyle="1" w:styleId="90">
    <w:name w:val="WW8Num22z5"/>
    <w:qFormat/>
    <w:uiPriority w:val="0"/>
  </w:style>
  <w:style w:type="character" w:customStyle="1" w:styleId="91">
    <w:name w:val="WW8Num22z6"/>
    <w:qFormat/>
    <w:uiPriority w:val="0"/>
  </w:style>
  <w:style w:type="character" w:customStyle="1" w:styleId="92">
    <w:name w:val="WW8Num22z7"/>
    <w:qFormat/>
    <w:uiPriority w:val="0"/>
  </w:style>
  <w:style w:type="character" w:customStyle="1" w:styleId="93">
    <w:name w:val="WW8Num22z8"/>
    <w:qFormat/>
    <w:uiPriority w:val="0"/>
  </w:style>
  <w:style w:type="character" w:customStyle="1" w:styleId="94">
    <w:name w:val="WW8Num23z0"/>
    <w:qFormat/>
    <w:uiPriority w:val="0"/>
  </w:style>
  <w:style w:type="character" w:customStyle="1" w:styleId="95">
    <w:name w:val="WW8Num24z0"/>
    <w:qFormat/>
    <w:uiPriority w:val="0"/>
  </w:style>
  <w:style w:type="character" w:customStyle="1" w:styleId="96">
    <w:name w:val="WW8Num24z1"/>
    <w:qFormat/>
    <w:uiPriority w:val="0"/>
  </w:style>
  <w:style w:type="character" w:customStyle="1" w:styleId="97">
    <w:name w:val="WW8Num24z2"/>
    <w:qFormat/>
    <w:uiPriority w:val="0"/>
  </w:style>
  <w:style w:type="character" w:customStyle="1" w:styleId="98">
    <w:name w:val="WW8Num24z3"/>
    <w:qFormat/>
    <w:uiPriority w:val="0"/>
  </w:style>
  <w:style w:type="character" w:customStyle="1" w:styleId="99">
    <w:name w:val="WW8Num24z4"/>
    <w:qFormat/>
    <w:uiPriority w:val="0"/>
  </w:style>
  <w:style w:type="character" w:customStyle="1" w:styleId="100">
    <w:name w:val="WW8Num24z5"/>
    <w:qFormat/>
    <w:uiPriority w:val="0"/>
  </w:style>
  <w:style w:type="character" w:customStyle="1" w:styleId="101">
    <w:name w:val="WW8Num24z6"/>
    <w:qFormat/>
    <w:uiPriority w:val="0"/>
  </w:style>
  <w:style w:type="character" w:customStyle="1" w:styleId="102">
    <w:name w:val="WW8Num24z7"/>
    <w:qFormat/>
    <w:uiPriority w:val="0"/>
  </w:style>
  <w:style w:type="character" w:customStyle="1" w:styleId="103">
    <w:name w:val="WW8Num24z8"/>
    <w:qFormat/>
    <w:uiPriority w:val="0"/>
  </w:style>
  <w:style w:type="character" w:customStyle="1" w:styleId="104">
    <w:name w:val="Fonte parág. padrão6"/>
    <w:qFormat/>
    <w:uiPriority w:val="0"/>
  </w:style>
  <w:style w:type="character" w:customStyle="1" w:styleId="105">
    <w:name w:val="WW8Num19z1"/>
    <w:qFormat/>
    <w:uiPriority w:val="0"/>
  </w:style>
  <w:style w:type="character" w:customStyle="1" w:styleId="106">
    <w:name w:val="WW8Num19z2"/>
    <w:qFormat/>
    <w:uiPriority w:val="0"/>
    <w:rPr>
      <w:color w:val="auto"/>
    </w:rPr>
  </w:style>
  <w:style w:type="character" w:customStyle="1" w:styleId="107">
    <w:name w:val="WW8Num19z3"/>
    <w:qFormat/>
    <w:uiPriority w:val="0"/>
  </w:style>
  <w:style w:type="character" w:customStyle="1" w:styleId="108">
    <w:name w:val="WW8Num19z4"/>
    <w:qFormat/>
    <w:uiPriority w:val="0"/>
  </w:style>
  <w:style w:type="character" w:customStyle="1" w:styleId="109">
    <w:name w:val="WW8Num19z5"/>
    <w:qFormat/>
    <w:uiPriority w:val="0"/>
  </w:style>
  <w:style w:type="character" w:customStyle="1" w:styleId="110">
    <w:name w:val="WW8Num19z6"/>
    <w:qFormat/>
    <w:uiPriority w:val="0"/>
  </w:style>
  <w:style w:type="character" w:customStyle="1" w:styleId="111">
    <w:name w:val="WW8Num19z7"/>
    <w:qFormat/>
    <w:uiPriority w:val="0"/>
  </w:style>
  <w:style w:type="character" w:customStyle="1" w:styleId="112">
    <w:name w:val="WW8Num19z8"/>
    <w:qFormat/>
    <w:uiPriority w:val="0"/>
  </w:style>
  <w:style w:type="character" w:customStyle="1" w:styleId="113">
    <w:name w:val="WW8Num23z1"/>
    <w:qFormat/>
    <w:uiPriority w:val="0"/>
  </w:style>
  <w:style w:type="character" w:customStyle="1" w:styleId="114">
    <w:name w:val="WW8Num23z2"/>
    <w:qFormat/>
    <w:uiPriority w:val="0"/>
    <w:rPr>
      <w:bCs/>
      <w:color w:val="auto"/>
    </w:rPr>
  </w:style>
  <w:style w:type="character" w:customStyle="1" w:styleId="115">
    <w:name w:val="WW8Num23z3"/>
    <w:qFormat/>
    <w:uiPriority w:val="0"/>
  </w:style>
  <w:style w:type="character" w:customStyle="1" w:styleId="116">
    <w:name w:val="WW8Num23z4"/>
    <w:qFormat/>
    <w:uiPriority w:val="0"/>
  </w:style>
  <w:style w:type="character" w:customStyle="1" w:styleId="117">
    <w:name w:val="WW8Num23z5"/>
    <w:qFormat/>
    <w:uiPriority w:val="0"/>
  </w:style>
  <w:style w:type="character" w:customStyle="1" w:styleId="118">
    <w:name w:val="WW8Num23z6"/>
    <w:qFormat/>
    <w:uiPriority w:val="0"/>
  </w:style>
  <w:style w:type="character" w:customStyle="1" w:styleId="119">
    <w:name w:val="WW8Num23z7"/>
    <w:qFormat/>
    <w:uiPriority w:val="0"/>
  </w:style>
  <w:style w:type="character" w:customStyle="1" w:styleId="120">
    <w:name w:val="WW8Num23z8"/>
    <w:qFormat/>
    <w:uiPriority w:val="0"/>
  </w:style>
  <w:style w:type="character" w:customStyle="1" w:styleId="121">
    <w:name w:val="WW8Num25z0"/>
    <w:qFormat/>
    <w:uiPriority w:val="0"/>
  </w:style>
  <w:style w:type="character" w:customStyle="1" w:styleId="122">
    <w:name w:val="WW8Num25z1"/>
    <w:qFormat/>
    <w:uiPriority w:val="0"/>
  </w:style>
  <w:style w:type="character" w:customStyle="1" w:styleId="123">
    <w:name w:val="WW8Num25z2"/>
    <w:qFormat/>
    <w:uiPriority w:val="0"/>
  </w:style>
  <w:style w:type="character" w:customStyle="1" w:styleId="124">
    <w:name w:val="WW8Num25z3"/>
    <w:qFormat/>
    <w:uiPriority w:val="0"/>
  </w:style>
  <w:style w:type="character" w:customStyle="1" w:styleId="125">
    <w:name w:val="WW8Num25z4"/>
    <w:qFormat/>
    <w:uiPriority w:val="0"/>
  </w:style>
  <w:style w:type="character" w:customStyle="1" w:styleId="126">
    <w:name w:val="WW8Num25z5"/>
    <w:qFormat/>
    <w:uiPriority w:val="0"/>
  </w:style>
  <w:style w:type="character" w:customStyle="1" w:styleId="127">
    <w:name w:val="WW8Num25z6"/>
    <w:qFormat/>
    <w:uiPriority w:val="0"/>
  </w:style>
  <w:style w:type="character" w:customStyle="1" w:styleId="128">
    <w:name w:val="WW8Num25z7"/>
    <w:qFormat/>
    <w:uiPriority w:val="0"/>
  </w:style>
  <w:style w:type="character" w:customStyle="1" w:styleId="129">
    <w:name w:val="WW8Num25z8"/>
    <w:qFormat/>
    <w:uiPriority w:val="0"/>
  </w:style>
  <w:style w:type="character" w:customStyle="1" w:styleId="130">
    <w:name w:val="Fonte parág. padrão5"/>
    <w:qFormat/>
    <w:uiPriority w:val="0"/>
  </w:style>
  <w:style w:type="character" w:customStyle="1" w:styleId="131">
    <w:name w:val="Absatz-Standardschriftart"/>
    <w:qFormat/>
    <w:uiPriority w:val="0"/>
  </w:style>
  <w:style w:type="character" w:customStyle="1" w:styleId="132">
    <w:name w:val="Fonte parág. padrão4"/>
    <w:qFormat/>
    <w:uiPriority w:val="0"/>
  </w:style>
  <w:style w:type="character" w:customStyle="1" w:styleId="133">
    <w:name w:val="Fonte parág. padrão3"/>
    <w:qFormat/>
    <w:uiPriority w:val="0"/>
  </w:style>
  <w:style w:type="character" w:customStyle="1" w:styleId="134">
    <w:name w:val="WW-Absatz-Standardschriftart"/>
    <w:qFormat/>
    <w:uiPriority w:val="0"/>
  </w:style>
  <w:style w:type="character" w:customStyle="1" w:styleId="135">
    <w:name w:val="Fonte parág. padrão2"/>
    <w:qFormat/>
    <w:uiPriority w:val="0"/>
  </w:style>
  <w:style w:type="character" w:customStyle="1" w:styleId="136">
    <w:name w:val="WW-Absatz-Standardschriftart1"/>
    <w:qFormat/>
    <w:uiPriority w:val="0"/>
  </w:style>
  <w:style w:type="character" w:customStyle="1" w:styleId="137">
    <w:name w:val="WW-Absatz-Standardschriftart11"/>
    <w:qFormat/>
    <w:uiPriority w:val="0"/>
  </w:style>
  <w:style w:type="character" w:customStyle="1" w:styleId="138">
    <w:name w:val="WW8Num10z1"/>
    <w:qFormat/>
    <w:uiPriority w:val="0"/>
    <w:rPr>
      <w:b/>
    </w:rPr>
  </w:style>
  <w:style w:type="character" w:customStyle="1" w:styleId="139">
    <w:name w:val="WW8Num10z2"/>
    <w:qFormat/>
    <w:uiPriority w:val="0"/>
    <w:rPr>
      <w:b/>
      <w:color w:val="auto"/>
    </w:rPr>
  </w:style>
  <w:style w:type="character" w:customStyle="1" w:styleId="140">
    <w:name w:val="WW8Num12z1"/>
    <w:qFormat/>
    <w:uiPriority w:val="0"/>
    <w:rPr>
      <w:rFonts w:ascii="Courier New" w:hAnsi="Courier New" w:cs="Courier New"/>
    </w:rPr>
  </w:style>
  <w:style w:type="character" w:customStyle="1" w:styleId="141">
    <w:name w:val="WW8Num12z2"/>
    <w:qFormat/>
    <w:uiPriority w:val="0"/>
    <w:rPr>
      <w:rFonts w:ascii="Wingdings" w:hAnsi="Wingdings" w:cs="Wingdings"/>
    </w:rPr>
  </w:style>
  <w:style w:type="character" w:customStyle="1" w:styleId="142">
    <w:name w:val="WW8Num15z2"/>
    <w:qFormat/>
    <w:uiPriority w:val="0"/>
  </w:style>
  <w:style w:type="character" w:customStyle="1" w:styleId="143">
    <w:name w:val="WW8Num21z1"/>
    <w:qFormat/>
    <w:uiPriority w:val="0"/>
    <w:rPr>
      <w:b/>
    </w:rPr>
  </w:style>
  <w:style w:type="character" w:customStyle="1" w:styleId="144">
    <w:name w:val="WW8Num21z2"/>
    <w:qFormat/>
    <w:uiPriority w:val="0"/>
    <w:rPr>
      <w:b/>
      <w:color w:val="auto"/>
    </w:rPr>
  </w:style>
  <w:style w:type="character" w:customStyle="1" w:styleId="145">
    <w:name w:val="WW8Num26z0"/>
    <w:qFormat/>
    <w:uiPriority w:val="0"/>
    <w:rPr>
      <w:rFonts w:ascii="Arial" w:hAnsi="Arial" w:eastAsia="Calibri" w:cs="Arial"/>
    </w:rPr>
  </w:style>
  <w:style w:type="character" w:customStyle="1" w:styleId="146">
    <w:name w:val="Fonte parág. padrão1"/>
    <w:qFormat/>
    <w:uiPriority w:val="0"/>
  </w:style>
  <w:style w:type="character" w:customStyle="1" w:styleId="147">
    <w:name w:val="Cabeçalho Char"/>
    <w:basedOn w:val="146"/>
    <w:qFormat/>
    <w:uiPriority w:val="99"/>
  </w:style>
  <w:style w:type="character" w:customStyle="1" w:styleId="148">
    <w:name w:val="Rodapé Char"/>
    <w:basedOn w:val="146"/>
    <w:qFormat/>
    <w:uiPriority w:val="0"/>
  </w:style>
  <w:style w:type="character" w:customStyle="1" w:styleId="149">
    <w:name w:val="Texto de balão Char"/>
    <w:qFormat/>
    <w:uiPriority w:val="0"/>
    <w:rPr>
      <w:rFonts w:ascii="Tahoma" w:hAnsi="Tahoma" w:cs="Tahoma"/>
      <w:sz w:val="16"/>
      <w:szCs w:val="16"/>
    </w:rPr>
  </w:style>
  <w:style w:type="paragraph" w:customStyle="1" w:styleId="150">
    <w:name w:val="Título6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51">
    <w:name w:val="Índice"/>
    <w:basedOn w:val="1"/>
    <w:qFormat/>
    <w:uiPriority w:val="0"/>
    <w:pPr>
      <w:suppressLineNumbers/>
    </w:pPr>
    <w:rPr>
      <w:rFonts w:cs="Mangal"/>
    </w:rPr>
  </w:style>
  <w:style w:type="paragraph" w:customStyle="1" w:styleId="152">
    <w:name w:val="Título5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53">
    <w:name w:val="Título4"/>
    <w:basedOn w:val="1"/>
    <w:next w:val="3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54">
    <w:name w:val="Título3"/>
    <w:basedOn w:val="1"/>
    <w:next w:val="3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55">
    <w:name w:val="Título2"/>
    <w:basedOn w:val="1"/>
    <w:next w:val="3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56">
    <w:name w:val="Título1"/>
    <w:basedOn w:val="1"/>
    <w:next w:val="3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57">
    <w:name w:val="List Paragraph"/>
    <w:basedOn w:val="1"/>
    <w:qFormat/>
    <w:uiPriority w:val="0"/>
    <w:pPr>
      <w:ind w:left="720"/>
    </w:pPr>
  </w:style>
  <w:style w:type="paragraph" w:customStyle="1" w:styleId="158">
    <w:name w:val="Standard"/>
    <w:qFormat/>
    <w:uiPriority w:val="0"/>
    <w:pPr>
      <w:widowControl w:val="0"/>
      <w:suppressAutoHyphens/>
      <w:spacing w:after="200" w:line="276" w:lineRule="auto"/>
      <w:textAlignment w:val="baseline"/>
    </w:pPr>
    <w:rPr>
      <w:rFonts w:ascii="Times New Roman" w:hAnsi="Times New Roman" w:eastAsia="SimSun" w:cs="Mangal"/>
      <w:kern w:val="1"/>
      <w:sz w:val="24"/>
      <w:szCs w:val="24"/>
      <w:lang w:val="pt-BR" w:eastAsia="zh-CN" w:bidi="hi-IN"/>
    </w:rPr>
  </w:style>
  <w:style w:type="paragraph" w:customStyle="1" w:styleId="159">
    <w:name w:val="Conteúdo da tabela"/>
    <w:basedOn w:val="1"/>
    <w:qFormat/>
    <w:uiPriority w:val="0"/>
    <w:pPr>
      <w:suppressLineNumbers/>
    </w:pPr>
  </w:style>
  <w:style w:type="paragraph" w:customStyle="1" w:styleId="160">
    <w:name w:val="Título de tabela"/>
    <w:basedOn w:val="159"/>
    <w:qFormat/>
    <w:uiPriority w:val="0"/>
    <w:pPr>
      <w:jc w:val="center"/>
    </w:pPr>
    <w:rPr>
      <w:b/>
      <w:bCs/>
    </w:rPr>
  </w:style>
  <w:style w:type="paragraph" w:customStyle="1" w:styleId="161">
    <w:name w:val="Normal2"/>
    <w:qFormat/>
    <w:uiPriority w:val="0"/>
    <w:pPr>
      <w:suppressAutoHyphens/>
      <w:autoSpaceDE w:val="0"/>
      <w:spacing w:after="200" w:line="276" w:lineRule="auto"/>
    </w:pPr>
    <w:rPr>
      <w:rFonts w:ascii="Arial" w:hAnsi="Arial" w:eastAsia="Calibri" w:cs="Arial"/>
      <w:color w:val="000000"/>
      <w:sz w:val="24"/>
      <w:szCs w:val="24"/>
      <w:lang w:val="pt-BR" w:eastAsia="zh-CN" w:bidi="ar-SA"/>
    </w:rPr>
  </w:style>
  <w:style w:type="paragraph" w:customStyle="1" w:styleId="162">
    <w:name w:val="Default"/>
    <w:qFormat/>
    <w:uiPriority w:val="0"/>
    <w:pPr>
      <w:suppressAutoHyphens/>
      <w:autoSpaceDE w:val="0"/>
      <w:spacing w:after="200" w:line="276" w:lineRule="auto"/>
    </w:pPr>
    <w:rPr>
      <w:rFonts w:ascii="Times New Roman" w:hAnsi="Times New Roman" w:eastAsia="Times New Roman" w:cs="Times New Roman"/>
      <w:color w:val="000000"/>
      <w:sz w:val="24"/>
      <w:szCs w:val="24"/>
      <w:lang w:val="pt-BR" w:eastAsia="zh-CN" w:bidi="ar-SA"/>
    </w:rPr>
  </w:style>
  <w:style w:type="character" w:customStyle="1" w:styleId="163">
    <w:name w:val="ListLabel 12"/>
    <w:qFormat/>
    <w:uiPriority w:val="0"/>
    <w:rPr>
      <w:rFonts w:eastAsia="Calibri" w:cs="Arial"/>
    </w:rPr>
  </w:style>
  <w:style w:type="character" w:customStyle="1" w:styleId="164">
    <w:name w:val="Link da Internet"/>
    <w:qFormat/>
    <w:uiPriority w:val="0"/>
    <w:rPr>
      <w:color w:val="0000FF"/>
      <w:u w:val="single"/>
    </w:rPr>
  </w:style>
  <w:style w:type="character" w:customStyle="1" w:styleId="165">
    <w:name w:val="Corpo de texto Char"/>
    <w:basedOn w:val="11"/>
    <w:link w:val="6"/>
    <w:qFormat/>
    <w:uiPriority w:val="0"/>
    <w:rPr>
      <w:rFonts w:ascii="Calibri" w:hAnsi="Calibri" w:eastAsia="Calibri" w:cs="Calibri"/>
      <w:szCs w:val="22"/>
      <w:lang w:eastAsia="zh-CN"/>
    </w:rPr>
  </w:style>
  <w:style w:type="paragraph" w:customStyle="1" w:styleId="166">
    <w:name w:val="Normal11"/>
    <w:qFormat/>
    <w:uiPriority w:val="0"/>
    <w:pPr>
      <w:widowControl w:val="0"/>
      <w:suppressAutoHyphens/>
      <w:spacing w:after="200" w:line="276" w:lineRule="auto"/>
      <w:textAlignment w:val="baseline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character" w:customStyle="1" w:styleId="167">
    <w:name w:val="ListLabel 1"/>
    <w:qFormat/>
    <w:uiPriority w:val="0"/>
    <w:rPr>
      <w:b/>
    </w:rPr>
  </w:style>
  <w:style w:type="character" w:customStyle="1" w:styleId="168">
    <w:name w:val="ListLabel 2"/>
    <w:qFormat/>
    <w:uiPriority w:val="0"/>
    <w:rPr>
      <w:bCs/>
      <w:color w:val="00000A"/>
    </w:rPr>
  </w:style>
  <w:style w:type="character" w:customStyle="1" w:styleId="169">
    <w:name w:val="ListLabel 3"/>
    <w:qFormat/>
    <w:uiPriority w:val="0"/>
  </w:style>
  <w:style w:type="character" w:customStyle="1" w:styleId="170">
    <w:name w:val="ListLabel 4"/>
    <w:qFormat/>
    <w:uiPriority w:val="0"/>
    <w:rPr>
      <w:color w:val="00000A"/>
    </w:rPr>
  </w:style>
  <w:style w:type="character" w:customStyle="1" w:styleId="171">
    <w:name w:val="ListLabel 5"/>
    <w:qFormat/>
    <w:uiPriority w:val="0"/>
    <w:rPr>
      <w:color w:val="00000A"/>
    </w:rPr>
  </w:style>
  <w:style w:type="character" w:customStyle="1" w:styleId="172">
    <w:name w:val="ListLabel 6"/>
    <w:qFormat/>
    <w:uiPriority w:val="0"/>
    <w:rPr>
      <w:rFonts w:cs="Arial"/>
      <w:bCs/>
      <w:i/>
      <w:sz w:val="24"/>
      <w:szCs w:val="24"/>
    </w:rPr>
  </w:style>
  <w:style w:type="character" w:customStyle="1" w:styleId="173">
    <w:name w:val="ListLabel 7"/>
    <w:qFormat/>
    <w:uiPriority w:val="0"/>
    <w:rPr>
      <w:rFonts w:cs="Symbol"/>
      <w:color w:val="000000"/>
    </w:rPr>
  </w:style>
  <w:style w:type="character" w:customStyle="1" w:styleId="174">
    <w:name w:val="ListLabel 8"/>
    <w:qFormat/>
    <w:uiPriority w:val="0"/>
    <w:rPr>
      <w:bCs/>
      <w:color w:val="00000A"/>
    </w:rPr>
  </w:style>
  <w:style w:type="character" w:customStyle="1" w:styleId="175">
    <w:name w:val="ListLabel 9"/>
    <w:qFormat/>
    <w:uiPriority w:val="0"/>
    <w:rPr>
      <w:rFonts w:ascii="Arial" w:hAnsi="Arial" w:cs="Arial"/>
      <w:b/>
      <w:bCs/>
      <w:color w:val="00000A"/>
      <w:sz w:val="24"/>
      <w:szCs w:val="24"/>
    </w:rPr>
  </w:style>
  <w:style w:type="character" w:customStyle="1" w:styleId="176">
    <w:name w:val="ListLabel 10"/>
    <w:qFormat/>
    <w:uiPriority w:val="0"/>
    <w:rPr>
      <w:rFonts w:cs="Arial"/>
      <w:b/>
      <w:bCs/>
      <w:color w:val="00000A"/>
    </w:rPr>
  </w:style>
  <w:style w:type="character" w:customStyle="1" w:styleId="177">
    <w:name w:val="ListLabel 11"/>
    <w:qFormat/>
    <w:uiPriority w:val="0"/>
    <w:rPr>
      <w:rFonts w:cs="Arial"/>
      <w:bCs/>
      <w:color w:val="00000A"/>
    </w:rPr>
  </w:style>
  <w:style w:type="character" w:customStyle="1" w:styleId="178">
    <w:name w:val="ListLabel 13"/>
    <w:qFormat/>
    <w:uiPriority w:val="0"/>
    <w:rPr>
      <w:b/>
    </w:rPr>
  </w:style>
  <w:style w:type="character" w:customStyle="1" w:styleId="179">
    <w:name w:val="ListLabel 14"/>
    <w:qFormat/>
    <w:uiPriority w:val="0"/>
    <w:rPr>
      <w:bCs/>
    </w:rPr>
  </w:style>
  <w:style w:type="character" w:customStyle="1" w:styleId="180">
    <w:name w:val="ListLabel 15"/>
    <w:qFormat/>
    <w:uiPriority w:val="0"/>
  </w:style>
  <w:style w:type="character" w:customStyle="1" w:styleId="181">
    <w:name w:val="ListLabel 16"/>
    <w:qFormat/>
    <w:uiPriority w:val="0"/>
    <w:rPr>
      <w:bCs/>
      <w:i/>
      <w:sz w:val="24"/>
      <w:szCs w:val="24"/>
    </w:rPr>
  </w:style>
  <w:style w:type="character" w:customStyle="1" w:styleId="182">
    <w:name w:val="ListLabel 17"/>
    <w:qFormat/>
    <w:uiPriority w:val="0"/>
    <w:rPr>
      <w:rFonts w:cs="Symbol"/>
    </w:rPr>
  </w:style>
  <w:style w:type="character" w:customStyle="1" w:styleId="183">
    <w:name w:val="ListLabel 18"/>
    <w:qFormat/>
    <w:uiPriority w:val="0"/>
    <w:rPr>
      <w:bCs/>
    </w:rPr>
  </w:style>
  <w:style w:type="character" w:customStyle="1" w:styleId="184">
    <w:name w:val="ListLabel 19"/>
    <w:qFormat/>
    <w:uiPriority w:val="0"/>
    <w:rPr>
      <w:b/>
      <w:bCs/>
      <w:sz w:val="24"/>
      <w:szCs w:val="24"/>
    </w:rPr>
  </w:style>
  <w:style w:type="character" w:customStyle="1" w:styleId="185">
    <w:name w:val="ListLabel 20"/>
    <w:qFormat/>
    <w:uiPriority w:val="0"/>
    <w:rPr>
      <w:b/>
      <w:bCs/>
      <w:color w:val="00000A"/>
      <w:sz w:val="24"/>
      <w:szCs w:val="24"/>
    </w:rPr>
  </w:style>
  <w:style w:type="character" w:customStyle="1" w:styleId="186">
    <w:name w:val="ListLabel 21"/>
    <w:qFormat/>
    <w:uiPriority w:val="0"/>
    <w:rPr>
      <w:b/>
      <w:bCs/>
    </w:rPr>
  </w:style>
  <w:style w:type="character" w:customStyle="1" w:styleId="187">
    <w:name w:val="ListLabel 22"/>
    <w:qFormat/>
    <w:uiPriority w:val="0"/>
    <w:rPr>
      <w:rFonts w:cs="Symbol"/>
      <w:color w:val="00000A"/>
    </w:rPr>
  </w:style>
  <w:style w:type="character" w:customStyle="1" w:styleId="188">
    <w:name w:val="ListLabel 23"/>
    <w:qFormat/>
    <w:uiPriority w:val="0"/>
    <w:rPr>
      <w:bCs/>
      <w:color w:val="00000A"/>
    </w:rPr>
  </w:style>
  <w:style w:type="character" w:customStyle="1" w:styleId="189">
    <w:name w:val="ListLabel 24"/>
    <w:qFormat/>
    <w:uiPriority w:val="0"/>
    <w:rPr>
      <w:bCs/>
      <w:color w:val="00000A"/>
    </w:rPr>
  </w:style>
  <w:style w:type="character" w:customStyle="1" w:styleId="190">
    <w:name w:val="ListLabel 25"/>
    <w:qFormat/>
    <w:uiPriority w:val="0"/>
    <w:rPr>
      <w:color w:val="00000A"/>
    </w:rPr>
  </w:style>
  <w:style w:type="character" w:customStyle="1" w:styleId="191">
    <w:name w:val="ListLabel 26"/>
    <w:qFormat/>
    <w:uiPriority w:val="0"/>
    <w:rPr>
      <w:color w:val="00000A"/>
    </w:rPr>
  </w:style>
  <w:style w:type="character" w:customStyle="1" w:styleId="192">
    <w:name w:val="ListLabel 27"/>
    <w:qFormat/>
    <w:uiPriority w:val="0"/>
    <w:rPr>
      <w:rFonts w:cs="Arial"/>
      <w:bCs/>
      <w:i/>
      <w:sz w:val="24"/>
      <w:szCs w:val="24"/>
    </w:rPr>
  </w:style>
  <w:style w:type="character" w:customStyle="1" w:styleId="193">
    <w:name w:val="ListLabel 28"/>
    <w:qFormat/>
    <w:uiPriority w:val="0"/>
    <w:rPr>
      <w:rFonts w:cs="Arial"/>
      <w:b/>
      <w:bCs/>
      <w:color w:val="00000A"/>
      <w:sz w:val="24"/>
      <w:szCs w:val="24"/>
    </w:rPr>
  </w:style>
  <w:style w:type="character" w:customStyle="1" w:styleId="194">
    <w:name w:val="ListLabel 29"/>
    <w:qFormat/>
    <w:uiPriority w:val="0"/>
    <w:rPr>
      <w:rFonts w:cs="Arial"/>
      <w:b/>
      <w:bCs/>
      <w:color w:val="00000A"/>
    </w:rPr>
  </w:style>
  <w:style w:type="character" w:customStyle="1" w:styleId="195">
    <w:name w:val="ListLabel 30"/>
    <w:qFormat/>
    <w:uiPriority w:val="0"/>
    <w:rPr>
      <w:rFonts w:cs="Arial"/>
      <w:bCs/>
      <w:color w:val="00000A"/>
    </w:rPr>
  </w:style>
  <w:style w:type="character" w:customStyle="1" w:styleId="196">
    <w:name w:val="ListLabel 31"/>
    <w:qFormat/>
    <w:uiPriority w:val="0"/>
    <w:rPr>
      <w:rFonts w:eastAsia="Calibri" w:cs="Arial"/>
    </w:rPr>
  </w:style>
  <w:style w:type="character" w:customStyle="1" w:styleId="197">
    <w:name w:val="ListLabel 32"/>
    <w:qFormat/>
    <w:uiPriority w:val="0"/>
    <w:rPr>
      <w:b/>
    </w:rPr>
  </w:style>
  <w:style w:type="character" w:customStyle="1" w:styleId="198">
    <w:name w:val="ListLabel 33"/>
    <w:qFormat/>
    <w:uiPriority w:val="0"/>
    <w:rPr>
      <w:bCs/>
    </w:rPr>
  </w:style>
  <w:style w:type="character" w:customStyle="1" w:styleId="199">
    <w:name w:val="ListLabel 34"/>
    <w:qFormat/>
    <w:uiPriority w:val="0"/>
  </w:style>
  <w:style w:type="character" w:customStyle="1" w:styleId="200">
    <w:name w:val="ListLabel 35"/>
    <w:qFormat/>
    <w:uiPriority w:val="0"/>
    <w:rPr>
      <w:bCs/>
      <w:i/>
      <w:sz w:val="24"/>
      <w:szCs w:val="24"/>
    </w:rPr>
  </w:style>
  <w:style w:type="character" w:customStyle="1" w:styleId="201">
    <w:name w:val="ListLabel 36"/>
    <w:qFormat/>
    <w:uiPriority w:val="0"/>
    <w:rPr>
      <w:b/>
      <w:bCs/>
      <w:sz w:val="24"/>
      <w:szCs w:val="24"/>
    </w:rPr>
  </w:style>
  <w:style w:type="character" w:customStyle="1" w:styleId="202">
    <w:name w:val="ListLabel 37"/>
    <w:qFormat/>
    <w:uiPriority w:val="0"/>
    <w:rPr>
      <w:b/>
      <w:bCs/>
    </w:rPr>
  </w:style>
  <w:style w:type="character" w:customStyle="1" w:styleId="203">
    <w:name w:val="ListLabel 38"/>
    <w:qFormat/>
    <w:uiPriority w:val="0"/>
    <w:rPr>
      <w:rFonts w:cs="Symbol"/>
    </w:rPr>
  </w:style>
  <w:style w:type="character" w:customStyle="1" w:styleId="204">
    <w:name w:val="ListLabel 39"/>
    <w:qFormat/>
    <w:uiPriority w:val="0"/>
    <w:rPr>
      <w:bCs/>
    </w:rPr>
  </w:style>
  <w:style w:type="character" w:customStyle="1" w:styleId="205">
    <w:name w:val="Título Char"/>
    <w:basedOn w:val="11"/>
    <w:link w:val="4"/>
    <w:qFormat/>
    <w:uiPriority w:val="0"/>
    <w:rPr>
      <w:rFonts w:ascii="Liberation Sans" w:hAnsi="Liberation Sans" w:eastAsia="Microsoft YaHei" w:cs="Mangal"/>
      <w:color w:val="00000A"/>
      <w:sz w:val="28"/>
      <w:szCs w:val="28"/>
      <w:lang w:eastAsia="zh-CN" w:bidi="hi-IN"/>
    </w:rPr>
  </w:style>
  <w:style w:type="paragraph" w:customStyle="1" w:styleId="206">
    <w:name w:val="Título do documento"/>
    <w:basedOn w:val="5"/>
    <w:qFormat/>
    <w:uiPriority w:val="0"/>
    <w:pPr>
      <w:keepNext/>
      <w:autoSpaceDE/>
      <w:spacing w:before="240" w:after="120"/>
      <w:textAlignment w:val="baseline"/>
    </w:pPr>
    <w:rPr>
      <w:rFonts w:ascii="Liberation Sans" w:hAnsi="Liberation Sans" w:eastAsia="Microsoft YaHei"/>
      <w:sz w:val="28"/>
      <w:szCs w:val="28"/>
      <w:lang w:bidi="hi-IN"/>
    </w:rPr>
  </w:style>
  <w:style w:type="character" w:customStyle="1" w:styleId="207">
    <w:name w:val="Cabeçalho Char1"/>
    <w:basedOn w:val="11"/>
    <w:link w:val="7"/>
    <w:qFormat/>
    <w:uiPriority w:val="0"/>
    <w:rPr>
      <w:rFonts w:ascii="Calibri" w:hAnsi="Calibri" w:eastAsia="Calibri" w:cs="Calibri"/>
      <w:sz w:val="22"/>
      <w:szCs w:val="22"/>
      <w:lang w:eastAsia="zh-CN"/>
    </w:rPr>
  </w:style>
  <w:style w:type="character" w:customStyle="1" w:styleId="208">
    <w:name w:val="Rodapé Char1"/>
    <w:basedOn w:val="11"/>
    <w:link w:val="8"/>
    <w:qFormat/>
    <w:uiPriority w:val="0"/>
    <w:rPr>
      <w:rFonts w:ascii="Calibri" w:hAnsi="Calibri" w:eastAsia="Calibri" w:cs="Calibri"/>
      <w:sz w:val="22"/>
      <w:szCs w:val="22"/>
      <w:lang w:eastAsia="zh-CN"/>
    </w:rPr>
  </w:style>
  <w:style w:type="character" w:customStyle="1" w:styleId="209">
    <w:name w:val="Texto de balão Char1"/>
    <w:basedOn w:val="11"/>
    <w:link w:val="10"/>
    <w:qFormat/>
    <w:uiPriority w:val="0"/>
    <w:rPr>
      <w:rFonts w:ascii="Tahoma" w:hAnsi="Tahoma" w:eastAsia="Calibri" w:cs="Tahoma"/>
      <w:sz w:val="16"/>
      <w:szCs w:val="16"/>
      <w:lang w:eastAsia="zh-CN"/>
    </w:rPr>
  </w:style>
  <w:style w:type="paragraph" w:customStyle="1" w:styleId="210">
    <w:name w:val="Conteúdo do quadro"/>
    <w:basedOn w:val="5"/>
    <w:qFormat/>
    <w:uiPriority w:val="0"/>
    <w:pPr>
      <w:autoSpaceDE/>
      <w:textAlignment w:val="baseline"/>
    </w:pPr>
    <w:rPr>
      <w:lang w:bidi="hi-IN"/>
    </w:rPr>
  </w:style>
  <w:style w:type="paragraph" w:styleId="211">
    <w:name w:val="No Spacing"/>
    <w:qFormat/>
    <w:uiPriority w:val="1"/>
    <w:pPr>
      <w:suppressAutoHyphens/>
      <w:spacing w:after="200" w:line="276" w:lineRule="auto"/>
    </w:pPr>
    <w:rPr>
      <w:rFonts w:ascii="Calibri" w:hAnsi="Calibri" w:eastAsia="Calibri" w:cs="Calibri"/>
      <w:color w:val="00000A"/>
      <w:sz w:val="22"/>
      <w:szCs w:val="22"/>
      <w:lang w:val="pt-BR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6.jpeg"/><Relationship Id="rId21" Type="http://schemas.openxmlformats.org/officeDocument/2006/relationships/image" Target="media/image5.jpeg"/><Relationship Id="rId20" Type="http://schemas.openxmlformats.org/officeDocument/2006/relationships/image" Target="media/image4.jpeg"/><Relationship Id="rId2" Type="http://schemas.openxmlformats.org/officeDocument/2006/relationships/settings" Target="settings.xml"/><Relationship Id="rId19" Type="http://schemas.openxmlformats.org/officeDocument/2006/relationships/image" Target="media/image3.png"/><Relationship Id="rId18" Type="http://schemas.openxmlformats.org/officeDocument/2006/relationships/image" Target="media/image2.jpeg"/><Relationship Id="rId17" Type="http://schemas.openxmlformats.org/officeDocument/2006/relationships/theme" Target="theme/theme1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header" Target="header7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F32F8-A351-4401-A724-0B944D9FED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31</Pages>
  <Words>6134</Words>
  <Characters>33129</Characters>
  <Lines>276</Lines>
  <Paragraphs>78</Paragraphs>
  <TotalTime>75</TotalTime>
  <ScaleCrop>false</ScaleCrop>
  <LinksUpToDate>false</LinksUpToDate>
  <CharactersWithSpaces>39185</CharactersWithSpaces>
  <Application>WPS Office_11.2.0.9070_F1E327BC-269C-435d-A152-05C5408002CA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2019-12-18T18:34:00Z</dcterms:created>
  <dc:creator>Gilvanete Azevedo Ferreira</dc:creator>
  <cp:lastModifiedBy>00663429374</cp:lastModifiedBy>
  <cp:lastPrinted>2019-05-29T17:57:00Z</cp:lastPrinted>
  <dcterms:modified xsi:type="dcterms:W3CDTF">2019-12-19T11:52:48Z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1046-11.2.0.9070</vt:lpwstr>
  </property>
</Properties>
</file>