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308A" w14:textId="77777777" w:rsidR="0026612E" w:rsidRDefault="00854B02" w:rsidP="00C239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Atualizar a página principal</w:t>
      </w:r>
      <w:r w:rsidR="0026612E">
        <w:rPr>
          <w:rFonts w:ascii="Arial" w:hAnsi="Arial" w:cs="Arial"/>
          <w:b/>
          <w:bCs/>
        </w:rPr>
        <w:t xml:space="preserve"> </w:t>
      </w:r>
    </w:p>
    <w:p w14:paraId="06C46977" w14:textId="1E808706" w:rsidR="00854B02" w:rsidRDefault="0026612E" w:rsidP="00C2398B">
      <w:pPr>
        <w:rPr>
          <w:rFonts w:ascii="Arial" w:hAnsi="Arial" w:cs="Arial"/>
          <w:b/>
          <w:bCs/>
        </w:rPr>
      </w:pPr>
      <w:hyperlink r:id="rId5" w:history="1">
        <w:r w:rsidRPr="001E159B">
          <w:rPr>
            <w:rStyle w:val="Hyperlink"/>
            <w:rFonts w:ascii="Arial" w:hAnsi="Arial" w:cs="Arial"/>
            <w:b/>
            <w:bCs/>
          </w:rPr>
          <w:t>https://www.ifpi.edu.br/picos/o-campus/cursos/licenciatura/quimica</w:t>
        </w:r>
      </w:hyperlink>
      <w:r>
        <w:rPr>
          <w:rFonts w:ascii="Arial" w:hAnsi="Arial" w:cs="Arial"/>
          <w:b/>
          <w:bCs/>
        </w:rPr>
        <w:t xml:space="preserve"> </w:t>
      </w:r>
    </w:p>
    <w:p w14:paraId="14BC0536" w14:textId="3FFA776D" w:rsidR="00C2398B" w:rsidRPr="00C2398B" w:rsidRDefault="00C2398B" w:rsidP="00C2398B">
      <w:pPr>
        <w:rPr>
          <w:rFonts w:ascii="Arial" w:hAnsi="Arial" w:cs="Arial"/>
        </w:rPr>
      </w:pPr>
      <w:r w:rsidRPr="00C2398B">
        <w:rPr>
          <w:rFonts w:ascii="Arial" w:hAnsi="Arial" w:cs="Arial"/>
          <w:b/>
          <w:bCs/>
        </w:rPr>
        <w:t>Duração:</w:t>
      </w:r>
    </w:p>
    <w:p w14:paraId="0C209B0C" w14:textId="1EE66993" w:rsidR="00C2398B" w:rsidRDefault="00C2398B" w:rsidP="00C2398B">
      <w:pPr>
        <w:rPr>
          <w:rFonts w:ascii="Arial" w:hAnsi="Arial" w:cs="Arial"/>
        </w:rPr>
      </w:pPr>
      <w:r w:rsidRPr="00C2398B">
        <w:rPr>
          <w:rFonts w:ascii="Arial" w:hAnsi="Arial" w:cs="Arial"/>
          <w:b/>
          <w:bCs/>
        </w:rPr>
        <w:t>Mínimo:</w:t>
      </w:r>
      <w:r w:rsidRPr="00C2398B">
        <w:rPr>
          <w:rFonts w:ascii="Arial" w:hAnsi="Arial" w:cs="Arial"/>
        </w:rPr>
        <w:t> 4 anos e meio (9 semestres)</w:t>
      </w:r>
      <w:r>
        <w:rPr>
          <w:rFonts w:ascii="Arial" w:hAnsi="Arial" w:cs="Arial"/>
        </w:rPr>
        <w:t xml:space="preserve"> – PPC de 2016</w:t>
      </w:r>
    </w:p>
    <w:p w14:paraId="58DA729A" w14:textId="02BC3658" w:rsidR="00C2398B" w:rsidRPr="00C2398B" w:rsidRDefault="00C2398B" w:rsidP="00C239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4 anos (8 semestres) </w:t>
      </w:r>
      <w:r w:rsidR="009B1BB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PPC</w:t>
      </w:r>
      <w:r w:rsidR="009B1BB1">
        <w:rPr>
          <w:rFonts w:ascii="Arial" w:hAnsi="Arial" w:cs="Arial"/>
        </w:rPr>
        <w:t xml:space="preserve"> de 202</w:t>
      </w:r>
      <w:r w:rsidR="009A7247">
        <w:rPr>
          <w:rFonts w:ascii="Arial" w:hAnsi="Arial" w:cs="Arial"/>
        </w:rPr>
        <w:t>2</w:t>
      </w:r>
    </w:p>
    <w:p w14:paraId="59E8D833" w14:textId="77777777" w:rsidR="00C2398B" w:rsidRPr="00C2398B" w:rsidRDefault="00C2398B" w:rsidP="00C2398B">
      <w:pPr>
        <w:rPr>
          <w:rFonts w:ascii="Arial" w:hAnsi="Arial" w:cs="Arial"/>
        </w:rPr>
      </w:pPr>
      <w:r w:rsidRPr="00C2398B">
        <w:rPr>
          <w:rFonts w:ascii="Arial" w:hAnsi="Arial" w:cs="Arial"/>
          <w:b/>
          <w:bCs/>
        </w:rPr>
        <w:t>Máximo:</w:t>
      </w:r>
      <w:r w:rsidRPr="00C2398B">
        <w:rPr>
          <w:rFonts w:ascii="Arial" w:hAnsi="Arial" w:cs="Arial"/>
        </w:rPr>
        <w:t> 9 anos (18 semestres)</w:t>
      </w:r>
    </w:p>
    <w:p w14:paraId="54BB093F" w14:textId="5FC426A3" w:rsidR="00C2398B" w:rsidRPr="00C2398B" w:rsidRDefault="00C2398B" w:rsidP="00C2398B">
      <w:pPr>
        <w:rPr>
          <w:rFonts w:ascii="Arial" w:hAnsi="Arial" w:cs="Arial"/>
        </w:rPr>
      </w:pPr>
      <w:r w:rsidRPr="00C2398B">
        <w:rPr>
          <w:rFonts w:ascii="Arial" w:hAnsi="Arial" w:cs="Arial"/>
          <w:b/>
          <w:bCs/>
        </w:rPr>
        <w:t>Carga horária:  </w:t>
      </w:r>
      <w:r w:rsidRPr="00C2398B">
        <w:rPr>
          <w:rFonts w:ascii="Arial" w:hAnsi="Arial" w:cs="Arial"/>
        </w:rPr>
        <w:t>3559 horas</w:t>
      </w:r>
      <w:r w:rsidR="00585445">
        <w:rPr>
          <w:rFonts w:ascii="Arial" w:hAnsi="Arial" w:cs="Arial"/>
        </w:rPr>
        <w:t xml:space="preserve"> (PPC de 2016) e 3200 horas (PPC de 202</w:t>
      </w:r>
      <w:r w:rsidR="009A7247">
        <w:rPr>
          <w:rFonts w:ascii="Arial" w:hAnsi="Arial" w:cs="Arial"/>
        </w:rPr>
        <w:t>2)</w:t>
      </w:r>
    </w:p>
    <w:p w14:paraId="265EA53B" w14:textId="7F0AE36F" w:rsidR="00C2398B" w:rsidRDefault="00C2398B" w:rsidP="00C2398B">
      <w:pPr>
        <w:rPr>
          <w:rFonts w:ascii="Arial" w:hAnsi="Arial" w:cs="Arial"/>
        </w:rPr>
      </w:pPr>
      <w:r w:rsidRPr="00C2398B">
        <w:rPr>
          <w:rFonts w:ascii="Arial" w:hAnsi="Arial" w:cs="Arial"/>
          <w:b/>
          <w:bCs/>
        </w:rPr>
        <w:t>Turno:  </w:t>
      </w:r>
      <w:r w:rsidR="006C6350">
        <w:rPr>
          <w:rFonts w:ascii="Arial" w:hAnsi="Arial" w:cs="Arial"/>
        </w:rPr>
        <w:t xml:space="preserve"> Tarde ou Noite (Entradas alternadas anual</w:t>
      </w:r>
      <w:r w:rsidR="00723935">
        <w:rPr>
          <w:rFonts w:ascii="Arial" w:hAnsi="Arial" w:cs="Arial"/>
        </w:rPr>
        <w:t>mente)</w:t>
      </w:r>
    </w:p>
    <w:p w14:paraId="55CBD295" w14:textId="77777777" w:rsidR="009D3804" w:rsidRDefault="009D3804" w:rsidP="00C2398B">
      <w:pPr>
        <w:rPr>
          <w:rFonts w:ascii="Arial" w:hAnsi="Arial" w:cs="Arial"/>
        </w:rPr>
      </w:pPr>
    </w:p>
    <w:p w14:paraId="33B0C2AA" w14:textId="4FE1480D" w:rsidR="009D3804" w:rsidRPr="00F85A4A" w:rsidRDefault="00061D87" w:rsidP="00C2398B">
      <w:pPr>
        <w:rPr>
          <w:rFonts w:ascii="Arial" w:hAnsi="Arial" w:cs="Arial"/>
          <w:b/>
          <w:bCs/>
        </w:rPr>
      </w:pPr>
      <w:r w:rsidRPr="00F85A4A">
        <w:rPr>
          <w:rFonts w:ascii="Arial" w:hAnsi="Arial" w:cs="Arial"/>
          <w:b/>
          <w:bCs/>
        </w:rPr>
        <w:t>Detalhes do Curso</w:t>
      </w:r>
    </w:p>
    <w:p w14:paraId="69FC8427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(Código) Grau:</w:t>
      </w:r>
      <w:r w:rsidRPr="00F85A4A">
        <w:rPr>
          <w:rFonts w:ascii="Arial" w:hAnsi="Arial" w:cs="Arial"/>
        </w:rPr>
        <w:t> (1103854) Licenciatura em QUÍMICA</w:t>
      </w:r>
    </w:p>
    <w:p w14:paraId="1766C7F4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Modalidade: </w:t>
      </w:r>
      <w:r w:rsidRPr="00F85A4A">
        <w:rPr>
          <w:rFonts w:ascii="Arial" w:hAnsi="Arial" w:cs="Arial"/>
        </w:rPr>
        <w:t>Educação Presencial</w:t>
      </w:r>
    </w:p>
    <w:p w14:paraId="5D1191D0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Data de início do funcionamento do curso:</w:t>
      </w:r>
      <w:r w:rsidRPr="00F85A4A">
        <w:rPr>
          <w:rFonts w:ascii="Arial" w:hAnsi="Arial" w:cs="Arial"/>
        </w:rPr>
        <w:t> 01/03/2009  </w:t>
      </w:r>
    </w:p>
    <w:p w14:paraId="0613BEEB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Periodicidade (Integralização):</w:t>
      </w:r>
      <w:r w:rsidRPr="00F85A4A">
        <w:rPr>
          <w:rFonts w:ascii="Arial" w:hAnsi="Arial" w:cs="Arial"/>
        </w:rPr>
        <w:t> Semestral</w:t>
      </w:r>
    </w:p>
    <w:p w14:paraId="3E8FF57E" w14:textId="3BDC290F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Carga horária mínima: </w:t>
      </w:r>
      <w:r w:rsidRPr="00F85A4A">
        <w:rPr>
          <w:rFonts w:ascii="Arial" w:hAnsi="Arial" w:cs="Arial"/>
        </w:rPr>
        <w:t>3559 horas</w:t>
      </w:r>
      <w:r>
        <w:rPr>
          <w:rFonts w:ascii="Arial" w:hAnsi="Arial" w:cs="Arial"/>
        </w:rPr>
        <w:t xml:space="preserve"> (PPC de 2016) e 3200 horas (PPC de 2022)</w:t>
      </w:r>
    </w:p>
    <w:p w14:paraId="33C9BE7D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Vagas autorizadas:</w:t>
      </w:r>
      <w:r w:rsidRPr="00F85A4A">
        <w:rPr>
          <w:rFonts w:ascii="Arial" w:hAnsi="Arial" w:cs="Arial"/>
        </w:rPr>
        <w:t> 40</w:t>
      </w:r>
    </w:p>
    <w:p w14:paraId="5D9D8179" w14:textId="2C896CC8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Coordenador:</w:t>
      </w:r>
      <w:r w:rsidRPr="00F85A4A">
        <w:rPr>
          <w:rFonts w:ascii="Arial" w:hAnsi="Arial" w:cs="Arial"/>
        </w:rPr>
        <w:t> </w:t>
      </w:r>
      <w:r w:rsidR="007073A1">
        <w:rPr>
          <w:rFonts w:ascii="Arial" w:hAnsi="Arial" w:cs="Arial"/>
        </w:rPr>
        <w:t>Luiz Brito de Souza Filho</w:t>
      </w:r>
    </w:p>
    <w:p w14:paraId="7E7CE468" w14:textId="77777777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Situação de funcionamento:</w:t>
      </w:r>
      <w:r w:rsidRPr="00F85A4A">
        <w:rPr>
          <w:rFonts w:ascii="Arial" w:hAnsi="Arial" w:cs="Arial"/>
        </w:rPr>
        <w:t> Em atividade</w:t>
      </w:r>
    </w:p>
    <w:p w14:paraId="185367BD" w14:textId="4A02009F" w:rsidR="00F85A4A" w:rsidRP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Forma de ingresso:</w:t>
      </w:r>
      <w:r w:rsidRPr="00F85A4A">
        <w:rPr>
          <w:rFonts w:ascii="Arial" w:hAnsi="Arial" w:cs="Arial"/>
        </w:rPr>
        <w:t> </w:t>
      </w:r>
      <w:r w:rsidR="00C0684C">
        <w:rPr>
          <w:rFonts w:ascii="Arial" w:hAnsi="Arial" w:cs="Arial"/>
        </w:rPr>
        <w:t>Vestibular</w:t>
      </w:r>
      <w:r w:rsidR="00FE0C15">
        <w:rPr>
          <w:rFonts w:ascii="Arial" w:hAnsi="Arial" w:cs="Arial"/>
        </w:rPr>
        <w:t xml:space="preserve">, </w:t>
      </w:r>
      <w:r w:rsidRPr="00F85A4A">
        <w:rPr>
          <w:rFonts w:ascii="Arial" w:hAnsi="Arial" w:cs="Arial"/>
        </w:rPr>
        <w:t>Sisu, Editais de Transferência e Editais de Portador de Curso Superior</w:t>
      </w:r>
    </w:p>
    <w:p w14:paraId="52BF7E2C" w14:textId="77777777" w:rsidR="00F85A4A" w:rsidRDefault="00F85A4A" w:rsidP="00F85A4A">
      <w:pPr>
        <w:rPr>
          <w:rFonts w:ascii="Arial" w:hAnsi="Arial" w:cs="Arial"/>
        </w:rPr>
      </w:pPr>
      <w:r w:rsidRPr="00F85A4A">
        <w:rPr>
          <w:rFonts w:ascii="Arial" w:hAnsi="Arial" w:cs="Arial"/>
          <w:b/>
          <w:bCs/>
        </w:rPr>
        <w:t>Requisito:</w:t>
      </w:r>
      <w:r w:rsidRPr="00F85A4A">
        <w:rPr>
          <w:rFonts w:ascii="Arial" w:hAnsi="Arial" w:cs="Arial"/>
        </w:rPr>
        <w:t> Ensino Médio Completo</w:t>
      </w:r>
    </w:p>
    <w:p w14:paraId="2F7B1C0D" w14:textId="77777777" w:rsidR="00365897" w:rsidRDefault="00365897" w:rsidP="00F85A4A">
      <w:pPr>
        <w:rPr>
          <w:rFonts w:ascii="Arial" w:hAnsi="Arial" w:cs="Arial"/>
        </w:rPr>
      </w:pPr>
    </w:p>
    <w:p w14:paraId="2F453353" w14:textId="77777777" w:rsidR="00365897" w:rsidRDefault="00365897" w:rsidP="00F85A4A">
      <w:pPr>
        <w:rPr>
          <w:rFonts w:ascii="Arial" w:hAnsi="Arial" w:cs="Arial"/>
        </w:rPr>
      </w:pPr>
    </w:p>
    <w:p w14:paraId="738DE4F4" w14:textId="77777777" w:rsidR="00365897" w:rsidRDefault="00365897" w:rsidP="00F85A4A">
      <w:pPr>
        <w:rPr>
          <w:rFonts w:ascii="Arial" w:hAnsi="Arial" w:cs="Arial"/>
        </w:rPr>
      </w:pPr>
    </w:p>
    <w:p w14:paraId="6E05B2E7" w14:textId="77777777" w:rsidR="00365897" w:rsidRDefault="00365897" w:rsidP="00F85A4A">
      <w:pPr>
        <w:rPr>
          <w:rFonts w:ascii="Arial" w:hAnsi="Arial" w:cs="Arial"/>
        </w:rPr>
      </w:pPr>
    </w:p>
    <w:p w14:paraId="6EC660D6" w14:textId="77777777" w:rsidR="00365897" w:rsidRPr="00F85A4A" w:rsidRDefault="00365897" w:rsidP="00F85A4A">
      <w:pPr>
        <w:rPr>
          <w:rFonts w:ascii="Arial" w:hAnsi="Arial" w:cs="Arial"/>
        </w:rPr>
      </w:pPr>
    </w:p>
    <w:p w14:paraId="6E4F43EC" w14:textId="487E1218" w:rsidR="00F85A4A" w:rsidRPr="00C2398B" w:rsidRDefault="00365897" w:rsidP="00C2398B">
      <w:pPr>
        <w:rPr>
          <w:rFonts w:ascii="Arial" w:hAnsi="Arial" w:cs="Arial"/>
        </w:rPr>
      </w:pPr>
      <w:r w:rsidRPr="00365897">
        <w:rPr>
          <w:rFonts w:ascii="Arial" w:hAnsi="Arial" w:cs="Arial"/>
        </w:rPr>
        <w:lastRenderedPageBreak/>
        <w:drawing>
          <wp:inline distT="0" distB="0" distL="0" distR="0" wp14:anchorId="2788EE06" wp14:editId="49EA1654">
            <wp:extent cx="1930400" cy="1995679"/>
            <wp:effectExtent l="0" t="0" r="0" b="5080"/>
            <wp:docPr id="17586364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364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038" cy="20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6CFA" w14:textId="6D20D679" w:rsidR="00C2398B" w:rsidRPr="0098213D" w:rsidRDefault="00365897" w:rsidP="0098213D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98213D">
        <w:rPr>
          <w:rFonts w:ascii="Arial" w:hAnsi="Arial" w:cs="Arial"/>
        </w:rPr>
        <w:t>Na área “Docentes’ atualizar de acordo com o quadro a seguir:</w:t>
      </w:r>
    </w:p>
    <w:p w14:paraId="06E8B431" w14:textId="35E22D05" w:rsidR="00365897" w:rsidRPr="00463AFF" w:rsidRDefault="00365897" w:rsidP="00365897">
      <w:pPr>
        <w:rPr>
          <w:rFonts w:ascii="Arial" w:hAnsi="Arial" w:cs="Arial"/>
        </w:rPr>
      </w:pPr>
      <w:r w:rsidRPr="00463AFF">
        <w:rPr>
          <w:rFonts w:ascii="Arial" w:hAnsi="Arial" w:cs="Arial"/>
        </w:rPr>
        <w:t xml:space="preserve">Professores </w:t>
      </w:r>
      <w:r w:rsidR="0053614B">
        <w:rPr>
          <w:rFonts w:ascii="Arial" w:hAnsi="Arial" w:cs="Arial"/>
        </w:rPr>
        <w:t>de</w:t>
      </w:r>
      <w:r w:rsidRPr="00463AFF">
        <w:rPr>
          <w:rFonts w:ascii="Arial" w:hAnsi="Arial" w:cs="Arial"/>
        </w:rPr>
        <w:t xml:space="preserve"> Química – Campus Picos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681"/>
        <w:gridCol w:w="1492"/>
        <w:gridCol w:w="3753"/>
      </w:tblGrid>
      <w:tr w:rsidR="00365897" w:rsidRPr="00463AFF" w14:paraId="42B91DA1" w14:textId="77777777" w:rsidTr="000D7AFC">
        <w:tc>
          <w:tcPr>
            <w:tcW w:w="3681" w:type="dxa"/>
          </w:tcPr>
          <w:p w14:paraId="28556E61" w14:textId="77777777" w:rsidR="00365897" w:rsidRPr="00463AFF" w:rsidRDefault="00365897" w:rsidP="000D7AFC">
            <w:pPr>
              <w:jc w:val="center"/>
              <w:rPr>
                <w:rFonts w:ascii="Arial" w:hAnsi="Arial" w:cs="Arial"/>
              </w:rPr>
            </w:pPr>
            <w:r w:rsidRPr="00463AFF">
              <w:rPr>
                <w:rFonts w:ascii="Arial" w:hAnsi="Arial" w:cs="Arial"/>
              </w:rPr>
              <w:t>Professor</w:t>
            </w:r>
          </w:p>
        </w:tc>
        <w:tc>
          <w:tcPr>
            <w:tcW w:w="1492" w:type="dxa"/>
          </w:tcPr>
          <w:p w14:paraId="70784A04" w14:textId="77777777" w:rsidR="00365897" w:rsidRPr="00463AFF" w:rsidRDefault="00365897" w:rsidP="000D7AFC">
            <w:pPr>
              <w:jc w:val="center"/>
              <w:rPr>
                <w:rFonts w:ascii="Arial" w:hAnsi="Arial" w:cs="Arial"/>
              </w:rPr>
            </w:pPr>
            <w:r w:rsidRPr="00463AFF">
              <w:rPr>
                <w:rFonts w:ascii="Arial" w:hAnsi="Arial" w:cs="Arial"/>
              </w:rPr>
              <w:t>Matrícula</w:t>
            </w:r>
          </w:p>
        </w:tc>
        <w:tc>
          <w:tcPr>
            <w:tcW w:w="3753" w:type="dxa"/>
          </w:tcPr>
          <w:p w14:paraId="51BC5FEE" w14:textId="77777777" w:rsidR="00365897" w:rsidRPr="00463AFF" w:rsidRDefault="00365897" w:rsidP="000D7AFC">
            <w:pPr>
              <w:jc w:val="center"/>
              <w:rPr>
                <w:rFonts w:ascii="Arial" w:hAnsi="Arial" w:cs="Arial"/>
              </w:rPr>
            </w:pPr>
            <w:r w:rsidRPr="00463AFF">
              <w:rPr>
                <w:rFonts w:ascii="Arial" w:hAnsi="Arial" w:cs="Arial"/>
              </w:rPr>
              <w:t>Link do lattes</w:t>
            </w:r>
          </w:p>
        </w:tc>
      </w:tr>
      <w:tr w:rsidR="00365897" w:rsidRPr="00463AFF" w14:paraId="0AADF386" w14:textId="77777777" w:rsidTr="000D7AFC">
        <w:tc>
          <w:tcPr>
            <w:tcW w:w="3681" w:type="dxa"/>
          </w:tcPr>
          <w:p w14:paraId="52B2801B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 w:rsidRPr="00463AFF">
              <w:rPr>
                <w:rFonts w:ascii="Arial" w:hAnsi="Arial" w:cs="Arial"/>
              </w:rPr>
              <w:t xml:space="preserve">Luiz </w:t>
            </w:r>
            <w:r>
              <w:rPr>
                <w:rFonts w:ascii="Arial" w:hAnsi="Arial" w:cs="Arial"/>
              </w:rPr>
              <w:t>Brito de Souza Filho</w:t>
            </w:r>
          </w:p>
        </w:tc>
        <w:tc>
          <w:tcPr>
            <w:tcW w:w="1492" w:type="dxa"/>
          </w:tcPr>
          <w:p w14:paraId="24E964C0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1981705</w:t>
            </w:r>
          </w:p>
        </w:tc>
        <w:tc>
          <w:tcPr>
            <w:tcW w:w="3753" w:type="dxa"/>
          </w:tcPr>
          <w:p w14:paraId="28CAE488" w14:textId="77777777" w:rsidR="00365897" w:rsidRPr="00AF3323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E159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http://lattes.cnpq.br/7014353686399350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3B79D3C1" w14:textId="77777777" w:rsidTr="000D7AFC">
        <w:tc>
          <w:tcPr>
            <w:tcW w:w="3681" w:type="dxa"/>
          </w:tcPr>
          <w:p w14:paraId="4E642569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de Assis Araújo Barros</w:t>
            </w:r>
          </w:p>
        </w:tc>
        <w:tc>
          <w:tcPr>
            <w:tcW w:w="1492" w:type="dxa"/>
          </w:tcPr>
          <w:p w14:paraId="72FBFCCA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 w:rsidRPr="009A5CB6">
              <w:rPr>
                <w:rFonts w:ascii="Arial" w:hAnsi="Arial" w:cs="Arial"/>
              </w:rPr>
              <w:t>2153367</w:t>
            </w:r>
          </w:p>
        </w:tc>
        <w:tc>
          <w:tcPr>
            <w:tcW w:w="3753" w:type="dxa"/>
          </w:tcPr>
          <w:p w14:paraId="481DD4CF" w14:textId="77777777" w:rsidR="00365897" w:rsidRPr="00DE5F9A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E159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http://lattes.cnpq.br/4849571228185835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47441096" w14:textId="77777777" w:rsidTr="000D7AFC">
        <w:tc>
          <w:tcPr>
            <w:tcW w:w="3681" w:type="dxa"/>
          </w:tcPr>
          <w:p w14:paraId="4BBD62B0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de Assis Pereira Neto</w:t>
            </w:r>
          </w:p>
        </w:tc>
        <w:tc>
          <w:tcPr>
            <w:tcW w:w="1492" w:type="dxa"/>
          </w:tcPr>
          <w:p w14:paraId="3B7FD008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1018770</w:t>
            </w:r>
          </w:p>
        </w:tc>
        <w:tc>
          <w:tcPr>
            <w:tcW w:w="3753" w:type="dxa"/>
          </w:tcPr>
          <w:p w14:paraId="315C916F" w14:textId="77777777" w:rsidR="00365897" w:rsidRPr="00F34F88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34F8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http://lattes.cnpq.br/5295530891637708</w:t>
              </w:r>
            </w:hyperlink>
            <w:r w:rsidRPr="00F34F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67B5DEF4" w14:textId="77777777" w:rsidTr="000D7AFC">
        <w:tc>
          <w:tcPr>
            <w:tcW w:w="3681" w:type="dxa"/>
          </w:tcPr>
          <w:p w14:paraId="193D2C5A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Ézio Raul Alves de Sá</w:t>
            </w:r>
          </w:p>
        </w:tc>
        <w:tc>
          <w:tcPr>
            <w:tcW w:w="1492" w:type="dxa"/>
          </w:tcPr>
          <w:p w14:paraId="5ADB34B6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1280173</w:t>
            </w:r>
          </w:p>
        </w:tc>
        <w:tc>
          <w:tcPr>
            <w:tcW w:w="3753" w:type="dxa"/>
          </w:tcPr>
          <w:p w14:paraId="268216EA" w14:textId="77777777" w:rsidR="00365897" w:rsidRPr="007C1D11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C1D1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http://lattes.cnpq.br/8760015451757060</w:t>
              </w:r>
            </w:hyperlink>
            <w:r w:rsidRPr="007C1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7137AA26" w14:textId="77777777" w:rsidTr="000D7AFC">
        <w:tc>
          <w:tcPr>
            <w:tcW w:w="3681" w:type="dxa"/>
          </w:tcPr>
          <w:p w14:paraId="47372F93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Iran da Luz Sousa </w:t>
            </w:r>
          </w:p>
        </w:tc>
        <w:tc>
          <w:tcPr>
            <w:tcW w:w="1492" w:type="dxa"/>
          </w:tcPr>
          <w:p w14:paraId="2B28FAB0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 w:rsidRPr="009A5CB6">
              <w:rPr>
                <w:rFonts w:ascii="Arial" w:hAnsi="Arial" w:cs="Arial"/>
              </w:rPr>
              <w:t>1162545</w:t>
            </w:r>
          </w:p>
        </w:tc>
        <w:tc>
          <w:tcPr>
            <w:tcW w:w="3753" w:type="dxa"/>
          </w:tcPr>
          <w:p w14:paraId="5E25F512" w14:textId="77777777" w:rsidR="00365897" w:rsidRPr="00D63040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6304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http://lattes.cnpq.br/9671979159161908</w:t>
              </w:r>
            </w:hyperlink>
            <w:r w:rsidRPr="00D63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2B03833D" w14:textId="77777777" w:rsidTr="000D7AFC">
        <w:tc>
          <w:tcPr>
            <w:tcW w:w="3681" w:type="dxa"/>
          </w:tcPr>
          <w:p w14:paraId="7F87623F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Marques de Sousa</w:t>
            </w:r>
          </w:p>
        </w:tc>
        <w:tc>
          <w:tcPr>
            <w:tcW w:w="1492" w:type="dxa"/>
          </w:tcPr>
          <w:p w14:paraId="07D10134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1886602</w:t>
            </w:r>
          </w:p>
        </w:tc>
        <w:tc>
          <w:tcPr>
            <w:tcW w:w="3753" w:type="dxa"/>
          </w:tcPr>
          <w:p w14:paraId="7827D42C" w14:textId="77777777" w:rsidR="00365897" w:rsidRPr="00916E4D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16E4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http://lattes.cnpq.br/5937318269360651</w:t>
              </w:r>
            </w:hyperlink>
            <w:r w:rsidRPr="00916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377E9C6B" w14:textId="77777777" w:rsidTr="000D7AFC">
        <w:tc>
          <w:tcPr>
            <w:tcW w:w="3681" w:type="dxa"/>
          </w:tcPr>
          <w:p w14:paraId="40CE7A53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Júnior Coelho Ferreira</w:t>
            </w:r>
          </w:p>
        </w:tc>
        <w:tc>
          <w:tcPr>
            <w:tcW w:w="1492" w:type="dxa"/>
          </w:tcPr>
          <w:p w14:paraId="4C37A0B6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1958750</w:t>
            </w:r>
          </w:p>
        </w:tc>
        <w:tc>
          <w:tcPr>
            <w:tcW w:w="3753" w:type="dxa"/>
          </w:tcPr>
          <w:p w14:paraId="0D1D48CD" w14:textId="77777777" w:rsidR="00365897" w:rsidRPr="00014E79" w:rsidRDefault="00365897" w:rsidP="000D7AF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4E7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http://lattes.cnpq.br/8124277403276065</w:t>
              </w:r>
            </w:hyperlink>
            <w:r w:rsidRPr="00014E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5897" w:rsidRPr="00463AFF" w14:paraId="0910EDC9" w14:textId="77777777" w:rsidTr="000D7AFC">
        <w:tc>
          <w:tcPr>
            <w:tcW w:w="3681" w:type="dxa"/>
          </w:tcPr>
          <w:p w14:paraId="0F437457" w14:textId="77777777" w:rsidR="00365897" w:rsidRDefault="00365897" w:rsidP="000D7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Claudiane Lima</w:t>
            </w:r>
          </w:p>
        </w:tc>
        <w:tc>
          <w:tcPr>
            <w:tcW w:w="1492" w:type="dxa"/>
          </w:tcPr>
          <w:p w14:paraId="29D2DB50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r w:rsidRPr="002C5560">
              <w:rPr>
                <w:rFonts w:ascii="Arial" w:hAnsi="Arial" w:cs="Arial"/>
              </w:rPr>
              <w:t>1076649</w:t>
            </w:r>
          </w:p>
        </w:tc>
        <w:tc>
          <w:tcPr>
            <w:tcW w:w="3753" w:type="dxa"/>
          </w:tcPr>
          <w:p w14:paraId="19345E43" w14:textId="77777777" w:rsidR="00365897" w:rsidRPr="00463AFF" w:rsidRDefault="00365897" w:rsidP="000D7AFC">
            <w:pPr>
              <w:rPr>
                <w:rFonts w:ascii="Arial" w:hAnsi="Arial" w:cs="Arial"/>
              </w:rPr>
            </w:pPr>
            <w:hyperlink r:id="rId14" w:history="1">
              <w:r w:rsidRPr="001E159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http://lattes.cnpq.br/4596532557896879</w:t>
              </w:r>
            </w:hyperlink>
            <w:r w:rsidRPr="00AF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7EE965" w14:textId="77777777" w:rsidR="00365897" w:rsidRDefault="00365897" w:rsidP="00365897">
      <w:pPr>
        <w:rPr>
          <w:rFonts w:ascii="Arial" w:hAnsi="Arial" w:cs="Arial"/>
        </w:rPr>
      </w:pPr>
    </w:p>
    <w:p w14:paraId="029714AB" w14:textId="4A873271" w:rsidR="00F4040A" w:rsidRPr="0098213D" w:rsidRDefault="005C52B3" w:rsidP="0098213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98213D">
        <w:rPr>
          <w:rFonts w:ascii="Arial" w:hAnsi="Arial" w:cs="Arial"/>
        </w:rPr>
        <w:t xml:space="preserve">Na área “Horários” </w:t>
      </w:r>
      <w:r w:rsidR="0098213D" w:rsidRPr="0098213D">
        <w:rPr>
          <w:rFonts w:ascii="Arial" w:hAnsi="Arial" w:cs="Arial"/>
        </w:rPr>
        <w:t>incluir o quadro de horários em pdf conforme anexo</w:t>
      </w:r>
      <w:r w:rsidR="00453B2C">
        <w:rPr>
          <w:rFonts w:ascii="Arial" w:hAnsi="Arial" w:cs="Arial"/>
        </w:rPr>
        <w:t>s</w:t>
      </w:r>
      <w:r w:rsidR="0098213D" w:rsidRPr="0098213D">
        <w:rPr>
          <w:rFonts w:ascii="Arial" w:hAnsi="Arial" w:cs="Arial"/>
        </w:rPr>
        <w:t>.</w:t>
      </w:r>
    </w:p>
    <w:p w14:paraId="1B0416BB" w14:textId="18279CA9" w:rsidR="00365897" w:rsidRDefault="007B65E7" w:rsidP="0098213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98213D">
        <w:rPr>
          <w:rFonts w:ascii="Arial" w:hAnsi="Arial" w:cs="Arial"/>
        </w:rPr>
        <w:t xml:space="preserve">Na área “Matriz curricular” direcionar para o link do suap no qual estão </w:t>
      </w:r>
      <w:r w:rsidR="00F4040A" w:rsidRPr="0098213D">
        <w:rPr>
          <w:rFonts w:ascii="Arial" w:hAnsi="Arial" w:cs="Arial"/>
        </w:rPr>
        <w:t xml:space="preserve">as matrizes em </w:t>
      </w:r>
      <w:r w:rsidR="005603F2">
        <w:rPr>
          <w:rFonts w:ascii="Arial" w:hAnsi="Arial" w:cs="Arial"/>
        </w:rPr>
        <w:t>execução</w:t>
      </w:r>
      <w:r w:rsidR="00F4040A" w:rsidRPr="0098213D">
        <w:rPr>
          <w:rFonts w:ascii="Arial" w:hAnsi="Arial" w:cs="Arial"/>
        </w:rPr>
        <w:t xml:space="preserve">: </w:t>
      </w:r>
      <w:hyperlink r:id="rId15" w:history="1">
        <w:r w:rsidR="00F4040A" w:rsidRPr="0098213D">
          <w:rPr>
            <w:rStyle w:val="Hyperlink"/>
            <w:rFonts w:ascii="Arial" w:hAnsi="Arial" w:cs="Arial"/>
          </w:rPr>
          <w:t>https://suap.ifpi.edu.br/edu/cursocampus/450/?tab=matrizes</w:t>
        </w:r>
      </w:hyperlink>
      <w:r w:rsidR="00F4040A" w:rsidRPr="0098213D">
        <w:rPr>
          <w:rFonts w:ascii="Arial" w:hAnsi="Arial" w:cs="Arial"/>
        </w:rPr>
        <w:t xml:space="preserve"> </w:t>
      </w:r>
    </w:p>
    <w:p w14:paraId="5581ADF4" w14:textId="20EC72E5" w:rsidR="00F41B92" w:rsidRDefault="00F41B92" w:rsidP="0098213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área </w:t>
      </w:r>
      <w:r w:rsidR="00C65292">
        <w:rPr>
          <w:rFonts w:ascii="Arial" w:hAnsi="Arial" w:cs="Arial"/>
        </w:rPr>
        <w:t xml:space="preserve">“Projeto Político Pedagógico” anexar os PPCs em </w:t>
      </w:r>
      <w:r w:rsidR="005603F2">
        <w:rPr>
          <w:rFonts w:ascii="Arial" w:hAnsi="Arial" w:cs="Arial"/>
        </w:rPr>
        <w:t>execução</w:t>
      </w:r>
      <w:r w:rsidR="00453B2C">
        <w:rPr>
          <w:rFonts w:ascii="Arial" w:hAnsi="Arial" w:cs="Arial"/>
        </w:rPr>
        <w:t xml:space="preserve"> do curso conforme anexos.</w:t>
      </w:r>
    </w:p>
    <w:p w14:paraId="5A93A0D6" w14:textId="7EEA9624" w:rsidR="006E3C86" w:rsidRPr="0098213D" w:rsidRDefault="006E3C86" w:rsidP="00F41B92">
      <w:pPr>
        <w:pStyle w:val="PargrafodaLista"/>
        <w:rPr>
          <w:rFonts w:ascii="Arial" w:hAnsi="Arial" w:cs="Arial"/>
        </w:rPr>
      </w:pPr>
    </w:p>
    <w:p w14:paraId="7A89A06E" w14:textId="77777777" w:rsidR="00F4040A" w:rsidRPr="00463AFF" w:rsidRDefault="00F4040A">
      <w:pPr>
        <w:rPr>
          <w:rFonts w:ascii="Arial" w:hAnsi="Arial" w:cs="Arial"/>
        </w:rPr>
      </w:pPr>
    </w:p>
    <w:sectPr w:rsidR="00F4040A" w:rsidRPr="00463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EC4"/>
    <w:multiLevelType w:val="hybridMultilevel"/>
    <w:tmpl w:val="A4A84E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0C81"/>
    <w:multiLevelType w:val="hybridMultilevel"/>
    <w:tmpl w:val="EB26C3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24658">
    <w:abstractNumId w:val="0"/>
  </w:num>
  <w:num w:numId="2" w16cid:durableId="9374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FF"/>
    <w:rsid w:val="00014E79"/>
    <w:rsid w:val="00020B1E"/>
    <w:rsid w:val="00061D87"/>
    <w:rsid w:val="002042B5"/>
    <w:rsid w:val="00204AFA"/>
    <w:rsid w:val="0026612E"/>
    <w:rsid w:val="002C5560"/>
    <w:rsid w:val="00365897"/>
    <w:rsid w:val="00453B2C"/>
    <w:rsid w:val="00463AFF"/>
    <w:rsid w:val="0053614B"/>
    <w:rsid w:val="005603F2"/>
    <w:rsid w:val="00585445"/>
    <w:rsid w:val="005C52B3"/>
    <w:rsid w:val="005F30E6"/>
    <w:rsid w:val="00614504"/>
    <w:rsid w:val="006C6350"/>
    <w:rsid w:val="006E3C86"/>
    <w:rsid w:val="007073A1"/>
    <w:rsid w:val="00723935"/>
    <w:rsid w:val="007B65E7"/>
    <w:rsid w:val="007C1D11"/>
    <w:rsid w:val="00854B02"/>
    <w:rsid w:val="00916E4D"/>
    <w:rsid w:val="0098213D"/>
    <w:rsid w:val="009A7247"/>
    <w:rsid w:val="009B1BB1"/>
    <w:rsid w:val="009D3804"/>
    <w:rsid w:val="00AF32BC"/>
    <w:rsid w:val="00AF3323"/>
    <w:rsid w:val="00B50270"/>
    <w:rsid w:val="00C0684C"/>
    <w:rsid w:val="00C2398B"/>
    <w:rsid w:val="00C65292"/>
    <w:rsid w:val="00D63040"/>
    <w:rsid w:val="00DE5F9A"/>
    <w:rsid w:val="00F34F88"/>
    <w:rsid w:val="00F4040A"/>
    <w:rsid w:val="00F41B92"/>
    <w:rsid w:val="00F85A4A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3BED"/>
  <w15:chartTrackingRefBased/>
  <w15:docId w15:val="{0DBE46F6-05B0-473D-BBA5-8508F8F1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6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3A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A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A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3A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3A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3A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3A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3A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3A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3A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3AF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6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F332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32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16E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849571228185835" TargetMode="External"/><Relationship Id="rId13" Type="http://schemas.openxmlformats.org/officeDocument/2006/relationships/hyperlink" Target="http://lattes.cnpq.br/8124277403276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7014353686399350" TargetMode="External"/><Relationship Id="rId12" Type="http://schemas.openxmlformats.org/officeDocument/2006/relationships/hyperlink" Target="http://lattes.cnpq.br/59373182693606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attes.cnpq.br/9671979159161908" TargetMode="External"/><Relationship Id="rId5" Type="http://schemas.openxmlformats.org/officeDocument/2006/relationships/hyperlink" Target="https://www.ifpi.edu.br/picos/o-campus/cursos/licenciatura/quimica" TargetMode="External"/><Relationship Id="rId15" Type="http://schemas.openxmlformats.org/officeDocument/2006/relationships/hyperlink" Target="https://suap.ifpi.edu.br/edu/cursocampus/450/?tab=matrizes" TargetMode="External"/><Relationship Id="rId10" Type="http://schemas.openxmlformats.org/officeDocument/2006/relationships/hyperlink" Target="http://lattes.cnpq.br/8760015451757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5295530891637708" TargetMode="External"/><Relationship Id="rId14" Type="http://schemas.openxmlformats.org/officeDocument/2006/relationships/hyperlink" Target="http://lattes.cnpq.br/459653255789687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Brito</dc:creator>
  <cp:keywords/>
  <dc:description/>
  <cp:lastModifiedBy>Luiz Brito</cp:lastModifiedBy>
  <cp:revision>41</cp:revision>
  <dcterms:created xsi:type="dcterms:W3CDTF">2025-01-29T22:32:00Z</dcterms:created>
  <dcterms:modified xsi:type="dcterms:W3CDTF">2025-01-31T19:38:00Z</dcterms:modified>
</cp:coreProperties>
</file>