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drawing>
          <wp:anchor behindDoc="1" distT="0" distB="0" distL="0" distR="0" simplePos="0" locked="0" layoutInCell="1" allowOverlap="1" relativeHeight="2">
            <wp:simplePos x="0" y="0"/>
            <wp:positionH relativeFrom="column">
              <wp:posOffset>2640965</wp:posOffset>
            </wp:positionH>
            <wp:positionV relativeFrom="paragraph">
              <wp:posOffset>30480</wp:posOffset>
            </wp:positionV>
            <wp:extent cx="762000" cy="754380"/>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762000" cy="754380"/>
                    </a:xfrm>
                    <a:prstGeom prst="rect">
                      <a:avLst/>
                    </a:prstGeom>
                  </pic:spPr>
                </pic:pic>
              </a:graphicData>
            </a:graphic>
          </wp:anchor>
        </w:drawing>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LOnormal"/>
        <w:pageBreakBefore w:val="false"/>
        <w:spacing w:lineRule="auto" w:line="192" w:before="91" w:after="0"/>
        <w:ind w:left="3286" w:right="3299" w:hanging="0"/>
        <w:jc w:val="center"/>
        <w:rPr>
          <w:sz w:val="17"/>
          <w:szCs w:val="17"/>
        </w:rPr>
      </w:pPr>
      <w:r>
        <w:rPr>
          <w:sz w:val="17"/>
          <w:szCs w:val="17"/>
        </w:rPr>
        <w:t>Ministério da Educação</w:t>
      </w:r>
    </w:p>
    <w:p>
      <w:pPr>
        <w:pStyle w:val="LOnormal"/>
        <w:widowControl w:val="false"/>
        <w:bidi w:val="0"/>
        <w:spacing w:lineRule="auto" w:line="235" w:before="2" w:after="0"/>
        <w:ind w:left="0" w:right="0" w:hanging="0"/>
        <w:jc w:val="center"/>
        <w:rPr>
          <w:sz w:val="17"/>
          <w:szCs w:val="17"/>
        </w:rPr>
      </w:pPr>
      <w:r>
        <w:rPr>
          <w:sz w:val="17"/>
          <w:szCs w:val="17"/>
        </w:rPr>
        <w:t>Instituto Federal de Educação, Ciência e  Tecnologia do Piauí IFPI</w:t>
      </w:r>
    </w:p>
    <w:p>
      <w:pPr>
        <w:pStyle w:val="LOnormal"/>
        <w:spacing w:lineRule="auto" w:line="235" w:before="0" w:after="0"/>
        <w:ind w:left="3026" w:right="3123" w:hanging="0"/>
        <w:jc w:val="center"/>
        <w:rPr>
          <w:sz w:val="17"/>
          <w:szCs w:val="17"/>
        </w:rPr>
      </w:pPr>
      <w:r>
        <w:rPr>
          <w:sz w:val="17"/>
          <w:szCs w:val="17"/>
        </w:rPr>
        <w:t xml:space="preserve">Av. Jânio Quadros, 330, Santa Isabel, Teresina / PI, CEP 64053-390 Fone: (86) 3131-1443 Site: </w:t>
      </w:r>
      <w:hyperlink r:id="rId3">
        <w:r>
          <w:rPr>
            <w:sz w:val="17"/>
            <w:szCs w:val="17"/>
            <w:u w:val="single"/>
          </w:rPr>
          <w:t>www.ifpi.edu.br</w:t>
        </w:r>
      </w:hyperlink>
    </w:p>
    <w:p>
      <w:pPr>
        <w:pStyle w:val="LOnormal"/>
        <w:spacing w:lineRule="auto" w:line="235" w:before="0" w:after="0"/>
        <w:ind w:left="3026" w:right="3123" w:hanging="0"/>
        <w:jc w:val="center"/>
        <w:rPr>
          <w:b/>
          <w:b/>
          <w:sz w:val="17"/>
          <w:szCs w:val="17"/>
        </w:rPr>
      </w:pPr>
      <w:r>
        <w:rPr>
          <w:b/>
          <w:sz w:val="17"/>
          <w:szCs w:val="17"/>
        </w:rPr>
      </w:r>
    </w:p>
    <w:p>
      <w:pPr>
        <w:pStyle w:val="LOnormal"/>
        <w:spacing w:lineRule="auto" w:line="235" w:before="0" w:after="0"/>
        <w:ind w:left="3026" w:right="3123" w:hanging="0"/>
        <w:jc w:val="center"/>
        <w:rPr>
          <w:b/>
          <w:b/>
          <w:sz w:val="17"/>
          <w:szCs w:val="17"/>
        </w:rPr>
      </w:pPr>
      <w:r>
        <w:rPr>
          <w:b/>
          <w:sz w:val="17"/>
          <w:szCs w:val="17"/>
        </w:rPr>
        <w:t>CONSELHO EDITORIAL</w:t>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val="false"/>
        <w:shd w:val="clear" w:fill="auto"/>
        <w:spacing w:lineRule="auto" w:line="240" w:before="7"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1"/>
          <w:sz w:val="21"/>
          <w:szCs w:val="21"/>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vertAlign w:val="baseline"/>
        </w:rPr>
      </w:r>
    </w:p>
    <w:p>
      <w:pPr>
        <w:pStyle w:val="LOnormal"/>
        <w:widowControl w:val="false"/>
        <w:bidi w:val="0"/>
        <w:spacing w:lineRule="auto" w:line="240" w:before="0" w:after="0"/>
        <w:ind w:left="0" w:right="0" w:hanging="0"/>
        <w:jc w:val="center"/>
        <w:rPr>
          <w:sz w:val="17"/>
          <w:szCs w:val="17"/>
        </w:rPr>
      </w:pPr>
      <w:r>
        <w:rPr>
          <w:sz w:val="17"/>
          <w:szCs w:val="17"/>
        </w:rPr>
        <w:t>EDITAL 01/2021 - CE/REI/IFPI, de 07 de outubro de 2021.</w:t>
      </w:r>
    </w:p>
    <w:p>
      <w:pPr>
        <w:pStyle w:val="LOnormal"/>
        <w:widowControl w:val="false"/>
        <w:bidi w:val="0"/>
        <w:spacing w:lineRule="auto" w:line="240" w:before="0" w:after="0"/>
        <w:ind w:left="0" w:right="0" w:hanging="0"/>
        <w:jc w:val="center"/>
        <w:rPr>
          <w:sz w:val="17"/>
          <w:szCs w:val="17"/>
        </w:rPr>
      </w:pPr>
      <w:r>
        <w:rPr>
          <w:sz w:val="17"/>
          <w:szCs w:val="17"/>
        </w:rPr>
      </w:r>
    </w:p>
    <w:p>
      <w:pPr>
        <w:pStyle w:val="LOnormal"/>
        <w:widowControl w:val="false"/>
        <w:bidi w:val="0"/>
        <w:spacing w:lineRule="auto" w:line="240" w:before="0" w:after="0"/>
        <w:ind w:left="0" w:right="0" w:hanging="0"/>
        <w:jc w:val="center"/>
        <w:rPr>
          <w:sz w:val="17"/>
          <w:szCs w:val="17"/>
        </w:rPr>
      </w:pPr>
      <w:r>
        <w:rPr>
          <w:sz w:val="17"/>
          <w:szCs w:val="17"/>
        </w:rPr>
      </w:r>
    </w:p>
    <w:p>
      <w:pPr>
        <w:pStyle w:val="Ttulo1"/>
        <w:pageBreakBefore w:val="false"/>
        <w:widowControl w:val="false"/>
        <w:bidi w:val="0"/>
        <w:spacing w:lineRule="auto" w:line="247" w:before="104" w:after="0"/>
        <w:ind w:left="0" w:right="0" w:hanging="0"/>
        <w:jc w:val="center"/>
        <w:rPr>
          <w:rFonts w:ascii="Times new roman" w:hAnsi="Times new roman"/>
          <w:sz w:val="20"/>
          <w:szCs w:val="20"/>
        </w:rPr>
      </w:pPr>
      <w:r>
        <w:rPr>
          <w:rFonts w:ascii="Times new roman" w:hAnsi="Times new roman"/>
          <w:sz w:val="20"/>
          <w:szCs w:val="20"/>
        </w:rPr>
        <w:t>PROGRAMA DE APOIO À IMPRESSÃO DE OBRAS  DE SERVIDORES DO INSTITUTO FEDERAL   DE   EDUCAÇÃO,    CIÊNCIA    E    TECNOLOGIA    DO    PIAUÍ    - IFPI.</w:t>
      </w:r>
    </w:p>
    <w:p>
      <w:pPr>
        <w:pStyle w:val="LOnormal"/>
        <w:keepNext w:val="false"/>
        <w:keepLines w:val="false"/>
        <w:pageBreakBefore w:val="false"/>
        <w:widowControl w:val="false"/>
        <w:shd w:val="clear" w:fill="auto"/>
        <w:spacing w:lineRule="auto" w:line="240" w:before="1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11"/>
          <w:sz w:val="11"/>
          <w:szCs w:val="11"/>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11"/>
          <w:sz w:val="11"/>
          <w:szCs w:val="11"/>
          <w:u w:val="none"/>
          <w:vertAlign w:val="baseline"/>
        </w:rPr>
      </w:r>
    </w:p>
    <w:p>
      <w:pPr>
        <w:pStyle w:val="LOnormal"/>
        <w:widowControl w:val="false"/>
        <w:bidi w:val="0"/>
        <w:spacing w:lineRule="auto" w:line="240" w:before="94" w:after="0"/>
        <w:ind w:left="0" w:right="0" w:hanging="0"/>
        <w:jc w:val="center"/>
        <w:rPr>
          <w:b/>
          <w:b/>
          <w:sz w:val="19"/>
          <w:szCs w:val="19"/>
        </w:rPr>
      </w:pPr>
      <w:r>
        <w:rPr>
          <w:rFonts w:ascii="Times new roman" w:hAnsi="Times new roman"/>
          <w:b/>
          <w:color w:val="FFFFFF"/>
          <w:sz w:val="20"/>
          <w:szCs w:val="20"/>
          <w:highlight w:val="black"/>
        </w:rPr>
        <w:t>EDITAL IMPRESSÃO DE OBRAS - 2021</w:t>
      </w:r>
    </w:p>
    <w:p>
      <w:pPr>
        <w:pStyle w:val="LOnormal"/>
        <w:keepNext w:val="false"/>
        <w:keepLines w:val="false"/>
        <w:pageBreakBefore w:val="false"/>
        <w:widowControl w:val="false"/>
        <w:shd w:val="clear" w:fill="auto"/>
        <w:spacing w:lineRule="auto" w:line="240" w:before="8"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val="false"/>
        <w:shd w:val="clear" w:fill="auto"/>
        <w:bidi w:val="0"/>
        <w:spacing w:lineRule="auto" w:line="240" w:before="0" w:after="0"/>
        <w:ind w:left="0" w:right="0" w:hanging="0"/>
        <w:jc w:val="center"/>
        <w:rPr>
          <w:rFonts w:ascii="Times new roman" w:hAnsi="Times new roman" w:eastAsia="Times New Roman" w:cs="Times New Roman"/>
          <w:b/>
          <w:b/>
          <w:bCs/>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bCs/>
          <w:i w:val="false"/>
          <w:caps w:val="false"/>
          <w:smallCaps w:val="false"/>
          <w:strike w:val="false"/>
          <w:dstrike w:val="false"/>
          <w:color w:val="000000"/>
          <w:kern w:val="2"/>
          <w:position w:val="0"/>
          <w:sz w:val="24"/>
          <w:sz w:val="24"/>
          <w:szCs w:val="24"/>
          <w:u w:val="none"/>
          <w:shd w:fill="auto" w:val="clear"/>
          <w:vertAlign w:val="baseline"/>
          <w:lang w:val="pt-BR" w:eastAsia="zh-CN" w:bidi="hi-IN"/>
        </w:rPr>
        <w:t>Termo de Cessão de Direitos Autorais</w:t>
      </w:r>
    </w:p>
    <w:p>
      <w:pPr>
        <w:pStyle w:val="LOnormal"/>
        <w:widowControl w:val="false"/>
        <w:shd w:val="clear" w:fill="auto"/>
        <w:bidi w:val="0"/>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9"/>
          <w:sz w:val="19"/>
          <w:szCs w:val="19"/>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9"/>
          <w:sz w:val="19"/>
          <w:szCs w:val="19"/>
          <w:u w:val="none"/>
          <w:vertAlign w:val="baseline"/>
        </w:rPr>
      </w:r>
    </w:p>
    <w:p>
      <w:pPr>
        <w:pStyle w:val="LOnormal"/>
        <w:pageBreakBefore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u w:val="none"/>
          <w:vertAlign w:val="baseline"/>
          <w:lang w:val="pt-BR" w:eastAsia="zh-CN" w:bidi="hi-IN"/>
        </w:rPr>
        <w:t xml:space="preserve">Eu, ______________________________________________________________, nacionalidade: ____________________, RG nº  ____________________, CPF nº ___________________, doravante denominado CEDENTE, CEDO, por meio deste, ao Instituto Federal do Piauí, CNPJ 10.806.496/0001-49, por meio do Conselho Editorial da instituição aqui qualificada, sediada à Avenida Presidente Jânio Quadros, 330, Santa Isabel, Teresina – PI, denominada CESSIONÁRIA, os direitos de reprodução da obra descrita ao final, nos termos da Lei 9.610 de 19 de fevereiro de 1998, da Constituição Federal de 1988 e consoante as condições infra listadas: </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u w:val="none"/>
          <w:vertAlign w:val="baseline"/>
          <w:lang w:val="pt-BR" w:eastAsia="zh-CN" w:bidi="hi-IN"/>
        </w:rPr>
        <w:t>1. O CEDENTE declara que é autor(a) e/ou titular da propriedade dos direitos autorais da obra submetida à publicação.</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u w:val="none"/>
          <w:vertAlign w:val="baseline"/>
          <w:lang w:val="pt-BR" w:eastAsia="zh-CN" w:bidi="hi-IN"/>
        </w:rPr>
        <w:t>2. O CEDENTE declara que a obra não infringe direitos autorais e/ou outros direitos de propriedade de terceiros, que a divulgação de imagens (caso as mesmas existam) foi autorizada e que assume integral responsabilidade moral e/ou patrimonial, pelo seu conteúdo perante terceiros.</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u w:val="none"/>
          <w:vertAlign w:val="baseline"/>
          <w:lang w:val="pt-BR" w:eastAsia="zh-CN" w:bidi="hi-IN"/>
        </w:rPr>
        <w:t xml:space="preserve">3. O CEDENTE cede e transfere os direitos de reprodução relativos à obra à CESSIONÁRIA, notadamente os direitos de publicação, divulgação, edição, adaptação, tradução e distribuição por </w:t>
      </w:r>
      <w:r>
        <w:rPr>
          <w:rFonts w:eastAsia="Times New Roman" w:cs="Times New Roman" w:ascii="Times new roman" w:hAnsi="Times new roman"/>
          <w:b/>
          <w:bCs/>
          <w:i w:val="false"/>
          <w:caps w:val="false"/>
          <w:smallCaps w:val="false"/>
          <w:strike w:val="false"/>
          <w:dstrike w:val="false"/>
          <w:color w:val="000000"/>
          <w:kern w:val="2"/>
          <w:position w:val="0"/>
          <w:sz w:val="24"/>
          <w:sz w:val="24"/>
          <w:u w:val="none"/>
          <w:vertAlign w:val="baseline"/>
          <w:lang w:val="pt-BR" w:eastAsia="zh-CN" w:bidi="hi-IN"/>
        </w:rPr>
        <w:t>meio digital</w:t>
      </w:r>
      <w:r>
        <w:rPr>
          <w:rFonts w:eastAsia="Times New Roman" w:cs="Times New Roman" w:ascii="Times new roman" w:hAnsi="Times new roman"/>
          <w:b w:val="false"/>
          <w:i w:val="false"/>
          <w:caps w:val="false"/>
          <w:smallCaps w:val="false"/>
          <w:strike w:val="false"/>
          <w:dstrike w:val="false"/>
          <w:color w:val="000000"/>
          <w:kern w:val="2"/>
          <w:position w:val="0"/>
          <w:sz w:val="24"/>
          <w:sz w:val="24"/>
          <w:u w:val="none"/>
          <w:vertAlign w:val="baseline"/>
          <w:lang w:val="pt-BR" w:eastAsia="zh-CN" w:bidi="hi-IN"/>
        </w:rPr>
        <w:t xml:space="preserve"> (no site: https://www.ifpi.edu.br/conselhoeditorial/publicacoes), previstos no art. 29 da Lei 9.610/98, para finalidade editorial, comercial, educativa, técnica e cultural.</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u w:val="none"/>
          <w:vertAlign w:val="baseline"/>
          <w:lang w:val="pt-BR" w:eastAsia="zh-CN" w:bidi="hi-IN"/>
        </w:rPr>
        <w:t>4. A presente cessão vigorará pelo prazo de 05 (cinco) anos contados da data de sua assinatura, ficando automaticamente renovada por igual período, salvo denúncia de quaisquer das partes, até 12 (doze) meses antes do seu vencimento.</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u w:val="none"/>
          <w:vertAlign w:val="baseline"/>
          <w:lang w:val="pt-BR" w:eastAsia="zh-CN" w:bidi="hi-IN"/>
        </w:rPr>
        <w:t>5. O(s) autor(es) concorda(m) em conceder os direitos de publicação, licenciada sob a CREATIVE COMMONS ATTRIBUTION LICENSE mais recente, que permite o compartilhamento do trabalho com reconhecimento da autoria. Se desejar, o autor poderá indicar um intervalo de páginas que será disponibilizado de forma gratuita no site do IFPI no formato e-book.</w:t>
      </w:r>
    </w:p>
    <w:p>
      <w:pPr>
        <w:pStyle w:val="LOnormal"/>
        <w:widowControl w:val="false"/>
        <w:shd w:val="clear" w:fill="auto"/>
        <w:spacing w:lineRule="auto" w:line="240" w:before="0" w:after="0"/>
        <w:ind w:left="0" w:right="0" w:hanging="0"/>
        <w:jc w:val="both"/>
        <w:rPr>
          <w:sz w:val="24"/>
          <w:szCs w:val="24"/>
        </w:rPr>
      </w:pPr>
      <w:r>
        <w:rPr>
          <w:sz w:val="24"/>
          <w:szCs w:val="24"/>
        </w:rPr>
      </w:r>
    </w:p>
    <w:p>
      <w:pPr>
        <w:pStyle w:val="LOnormal"/>
        <w:widowControl w:val="false"/>
        <w:shd w:val="clear" w:fill="auto"/>
        <w:spacing w:lineRule="auto" w:line="240" w:before="0" w:after="0"/>
        <w:ind w:left="0" w:right="0" w:hanging="0"/>
        <w:jc w:val="both"/>
        <w:rPr>
          <w:sz w:val="24"/>
          <w:szCs w:val="24"/>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Descrição da obra objeto deste contrato:</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 xml:space="preserve">Título: </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 xml:space="preserve">Organizadores: </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 xml:space="preserve">Nome </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Nome</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 xml:space="preserve">Autores: </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 xml:space="preserve">Nome </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Nome</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 xml:space="preserve">Intervalo de páginas no e-book distribuído gratuitamente: </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 xml:space="preserve">(   ) da página _______ à página ________. </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   ) Todas as  páginas.</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r>
    </w:p>
    <w:p>
      <w:pPr>
        <w:pStyle w:val="LOnormal"/>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Teresina, ______ de ___________ de 2021</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r>
    </w:p>
    <w:p>
      <w:pPr>
        <w:pStyle w:val="LOnormal"/>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_______________________________________________</w:t>
      </w:r>
    </w:p>
    <w:p>
      <w:pPr>
        <w:pStyle w:val="LOnormal"/>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Assinatura do CEDENTE</w:t>
      </w:r>
    </w:p>
    <w:p>
      <w:pPr>
        <w:pStyle w:val="LOnormal"/>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Servidor(a) contemplado(a)</w:t>
      </w:r>
    </w:p>
    <w:p>
      <w:pPr>
        <w:pStyle w:val="LOnormal"/>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t xml:space="preserve">SIAPE: </w:t>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r>
    </w:p>
    <w:p>
      <w:pPr>
        <w:pStyle w:val="LOnormal"/>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4"/>
          <w:u w:val="none"/>
          <w:vertAlign w:val="baseline"/>
          <w:lang w:val="pt-BR"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4"/>
          <w:u w:val="none"/>
          <w:vertAlign w:val="baseline"/>
          <w:lang w:val="pt-BR" w:eastAsia="zh-CN" w:bidi="hi-IN"/>
        </w:rPr>
      </w:r>
    </w:p>
    <w:p>
      <w:pPr>
        <w:pStyle w:val="LOnormal"/>
        <w:widowControl w:val="false"/>
        <w:shd w:val="clear" w:fill="auto"/>
        <w:spacing w:lineRule="auto" w:line="240" w:before="0" w:after="0"/>
        <w:ind w:left="0" w:right="0" w:hanging="0"/>
        <w:jc w:val="center"/>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Liberation Sans">
    <w:altName w:val="Arial"/>
    <w:charset w:val="01"/>
    <w:family w:val="roman"/>
    <w:pitch w:val="variable"/>
  </w:font>
  <w:font w:name="Times New Roman">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pt-BR" w:eastAsia="zh-CN" w:bidi="hi-IN"/>
    </w:rPr>
  </w:style>
  <w:style w:type="paragraph" w:styleId="Ttulo1">
    <w:name w:val="Heading 1"/>
    <w:basedOn w:val="LOnormal"/>
    <w:next w:val="LOnormal"/>
    <w:qFormat/>
    <w:pPr>
      <w:ind w:left="1214" w:hanging="192"/>
    </w:pPr>
    <w:rPr>
      <w:rFonts w:ascii="Times New Roman" w:hAnsi="Times New Roman" w:eastAsia="Times New Roman" w:cs="Times New Roman"/>
      <w:b/>
      <w:sz w:val="19"/>
      <w:szCs w:val="19"/>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name w:val="LO-normal"/>
    <w:qFormat/>
    <w:pPr>
      <w:widowControl w:val="false"/>
      <w:suppressAutoHyphens w:val="true"/>
      <w:bidi w:val="0"/>
      <w:spacing w:before="0" w:after="0"/>
      <w:jc w:val="left"/>
    </w:pPr>
    <w:rPr>
      <w:rFonts w:ascii="Liberation Serif" w:hAnsi="Liberation Serif" w:eastAsia="Noto Serif CJK SC" w:cs="Lohit Devanagari"/>
      <w:color w:val="auto"/>
      <w:kern w:val="2"/>
      <w:sz w:val="24"/>
      <w:szCs w:val="24"/>
      <w:lang w:val="pt-BR" w:eastAsia="zh-CN" w:bidi="hi-IN"/>
    </w:rPr>
  </w:style>
  <w:style w:type="paragraph" w:styleId="Contedodatabela">
    <w:name w:val="Conteúdo da tabe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fpi.edu.br/"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TotalTime>
  <Application>LibreOffice/6.4.7.2$Linux_X86_64 LibreOffice_project/40$Build-2</Application>
  <Pages>2</Pages>
  <Words>394</Words>
  <Characters>2397</Characters>
  <CharactersWithSpaces>2801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2021-09-28T15:08:45Z</dcterms:created>
  <dc:creator/>
  <dc:description/>
  <dc:language>pt-BR</dc:language>
  <cp:lastModifiedBy/>
  <dcterms:modified xsi:type="dcterms:W3CDTF">2021-10-14T17:21:14Z</dcterms:modified>
  <cp:revision>16</cp:revision>
  <dc:subject/>
  <dc:title/>
</cp:coreProperties>
</file>