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392" w14:textId="742F172D" w:rsidR="00EE0A97" w:rsidRPr="00116D51" w:rsidRDefault="00EE0A97" w:rsidP="00EE0A97">
      <w:pPr>
        <w:widowControl w:val="0"/>
        <w:jc w:val="center"/>
        <w:rPr>
          <w:rFonts w:asciiTheme="minorHAnsi" w:hAnsiTheme="minorHAnsi"/>
          <w:b/>
          <w:sz w:val="96"/>
          <w:szCs w:val="24"/>
        </w:rPr>
      </w:pPr>
      <w:r w:rsidRPr="00116D51">
        <w:rPr>
          <w:rFonts w:asciiTheme="minorHAnsi" w:hAnsiTheme="minorHAnsi"/>
          <w:b/>
          <w:sz w:val="72"/>
        </w:rPr>
        <w:t xml:space="preserve">Programação do </w:t>
      </w:r>
      <w:r w:rsidR="00E00CFE">
        <w:rPr>
          <w:rFonts w:asciiTheme="minorHAnsi" w:hAnsiTheme="minorHAnsi"/>
          <w:b/>
          <w:sz w:val="72"/>
        </w:rPr>
        <w:t>V</w:t>
      </w:r>
      <w:r w:rsidR="0061487F">
        <w:rPr>
          <w:rFonts w:asciiTheme="minorHAnsi" w:hAnsiTheme="minorHAnsi"/>
          <w:b/>
          <w:sz w:val="72"/>
        </w:rPr>
        <w:t xml:space="preserve"> </w:t>
      </w:r>
      <w:r w:rsidRPr="00116D51">
        <w:rPr>
          <w:rFonts w:asciiTheme="minorHAnsi" w:hAnsiTheme="minorHAnsi"/>
          <w:b/>
          <w:sz w:val="72"/>
        </w:rPr>
        <w:t>Integra IFPI</w:t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030"/>
        <w:gridCol w:w="4667"/>
        <w:gridCol w:w="3885"/>
      </w:tblGrid>
      <w:tr w:rsidR="00EE0A97" w:rsidRPr="003B6C66" w14:paraId="556DC635" w14:textId="77777777" w:rsidTr="008A7CDB">
        <w:trPr>
          <w:trHeight w:hRule="exact" w:val="340"/>
          <w:jc w:val="center"/>
        </w:trPr>
        <w:tc>
          <w:tcPr>
            <w:tcW w:w="10987" w:type="dxa"/>
            <w:gridSpan w:val="4"/>
            <w:shd w:val="clear" w:color="auto" w:fill="538135"/>
            <w:vAlign w:val="center"/>
          </w:tcPr>
          <w:p w14:paraId="216FB48A" w14:textId="6553E94E" w:rsidR="00EE0A97" w:rsidRPr="00B06512" w:rsidRDefault="00EE0A97" w:rsidP="00A97B0E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B06512">
              <w:rPr>
                <w:rFonts w:asciiTheme="minorHAnsi" w:hAnsiTheme="minorHAnsi"/>
                <w:b/>
                <w:sz w:val="28"/>
              </w:rPr>
              <w:t>Integra IFPI 20</w:t>
            </w:r>
            <w:r w:rsidR="00E00CFE">
              <w:rPr>
                <w:rFonts w:asciiTheme="minorHAnsi" w:hAnsiTheme="minorHAnsi"/>
                <w:b/>
                <w:sz w:val="28"/>
              </w:rPr>
              <w:t>21</w:t>
            </w:r>
          </w:p>
        </w:tc>
      </w:tr>
      <w:tr w:rsidR="00EE0A97" w:rsidRPr="003B6C66" w14:paraId="61802F7B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6F59C24E" w14:textId="5C709C06" w:rsidR="00EE0A97" w:rsidRPr="00B06512" w:rsidRDefault="00EE0A97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06512">
              <w:rPr>
                <w:rFonts w:asciiTheme="minorHAnsi" w:hAnsiTheme="minorHAnsi"/>
                <w:b/>
                <w:sz w:val="36"/>
              </w:rPr>
              <w:t xml:space="preserve">Dia </w:t>
            </w:r>
            <w:r w:rsidR="00645618">
              <w:rPr>
                <w:rFonts w:asciiTheme="minorHAnsi" w:hAnsiTheme="minorHAnsi"/>
                <w:b/>
                <w:sz w:val="36"/>
              </w:rPr>
              <w:t>2</w:t>
            </w:r>
            <w:r w:rsidR="005F5C8B">
              <w:rPr>
                <w:rFonts w:asciiTheme="minorHAnsi" w:hAnsiTheme="minorHAnsi"/>
                <w:b/>
                <w:sz w:val="36"/>
              </w:rPr>
              <w:t>3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</w:t>
            </w:r>
            <w:r w:rsidR="00645618">
              <w:rPr>
                <w:rFonts w:asciiTheme="minorHAnsi" w:hAnsiTheme="minorHAnsi"/>
                <w:b/>
                <w:sz w:val="36"/>
              </w:rPr>
              <w:t>setembro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20</w:t>
            </w:r>
            <w:r w:rsidR="00645618">
              <w:rPr>
                <w:rFonts w:asciiTheme="minorHAnsi" w:hAnsiTheme="minorHAnsi"/>
                <w:b/>
                <w:sz w:val="36"/>
              </w:rPr>
              <w:t>21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(</w:t>
            </w:r>
            <w:r w:rsidR="00645618">
              <w:rPr>
                <w:rFonts w:asciiTheme="minorHAnsi" w:hAnsiTheme="minorHAnsi"/>
                <w:b/>
                <w:sz w:val="36"/>
              </w:rPr>
              <w:t>quarta</w:t>
            </w:r>
            <w:r w:rsidRPr="00B06512">
              <w:rPr>
                <w:rFonts w:asciiTheme="minorHAnsi" w:hAnsiTheme="minorHAnsi"/>
                <w:b/>
                <w:sz w:val="36"/>
              </w:rPr>
              <w:t>-feira)</w:t>
            </w:r>
          </w:p>
        </w:tc>
      </w:tr>
      <w:tr w:rsidR="00BF1262" w:rsidRPr="003B6C66" w14:paraId="46002E60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4485399E" w14:textId="4983BBDD" w:rsidR="00BF1262" w:rsidRPr="00B06512" w:rsidRDefault="00BF1262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F1262">
              <w:rPr>
                <w:rFonts w:asciiTheme="minorHAnsi" w:hAnsiTheme="minorHAnsi"/>
                <w:b/>
                <w:sz w:val="36"/>
              </w:rPr>
              <w:t>APRESENTAÇÕES ORAIS</w:t>
            </w:r>
          </w:p>
        </w:tc>
      </w:tr>
      <w:tr w:rsidR="00EF0905" w:rsidRPr="003B6C66" w14:paraId="5499F9FD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546F804D" w14:textId="5F7EF428" w:rsidR="00EF0905" w:rsidRPr="00EF0905" w:rsidRDefault="00EF0905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F0323F">
              <w:rPr>
                <w:rFonts w:asciiTheme="minorHAnsi" w:hAnsiTheme="minorHAnsi"/>
                <w:b/>
                <w:sz w:val="36"/>
              </w:rPr>
              <w:t>Campo Maior</w:t>
            </w:r>
          </w:p>
        </w:tc>
      </w:tr>
      <w:tr w:rsidR="00B565D7" w:rsidRPr="003B6C66" w14:paraId="72E4317E" w14:textId="77777777" w:rsidTr="00B565D7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856BED8" w14:textId="0A7E953F" w:rsidR="00B565D7" w:rsidRPr="008A7CDB" w:rsidRDefault="00B565D7" w:rsidP="00B565D7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="00F0323F">
              <w:rPr>
                <w:rFonts w:asciiTheme="minorHAnsi" w:hAnsiTheme="minorHAnsi"/>
                <w:b/>
                <w:sz w:val="28"/>
              </w:rPr>
              <w:t>Tarde</w:t>
            </w:r>
          </w:p>
        </w:tc>
      </w:tr>
      <w:tr w:rsidR="003A1DAF" w:rsidRPr="003B6C66" w14:paraId="343F46B1" w14:textId="77777777" w:rsidTr="00A67043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68210715" w14:textId="192BC22D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56199EB3" w14:textId="3EC4F3FE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2FEA0C59" w14:textId="24D1213B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40E88B92" w14:textId="05F492A1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3A1DAF" w:rsidRPr="003B6C66" w14:paraId="2D97C4D6" w14:textId="77777777" w:rsidTr="00A67043">
        <w:trPr>
          <w:jc w:val="center"/>
        </w:trPr>
        <w:tc>
          <w:tcPr>
            <w:tcW w:w="1405" w:type="dxa"/>
            <w:vAlign w:val="center"/>
          </w:tcPr>
          <w:p w14:paraId="7EA2774E" w14:textId="5BAC8713" w:rsidR="003A1DAF" w:rsidRDefault="00C61F20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3A1DAF"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39C7D9A2" w14:textId="25878BA9" w:rsidR="003A1DAF" w:rsidRDefault="00C61F20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3A1DAF"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E69EF2A" w14:textId="77777777" w:rsidR="00AB0563" w:rsidRDefault="00C46D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46DC4">
              <w:rPr>
                <w:rFonts w:asciiTheme="minorHAnsi" w:hAnsiTheme="minorHAnsi"/>
              </w:rPr>
              <w:t>Dominando ferramentas digitais para uso</w:t>
            </w:r>
            <w:r>
              <w:rPr>
                <w:rFonts w:asciiTheme="minorHAnsi" w:hAnsiTheme="minorHAnsi"/>
              </w:rPr>
              <w:t xml:space="preserve"> </w:t>
            </w:r>
            <w:r w:rsidRPr="00C46DC4">
              <w:rPr>
                <w:rFonts w:asciiTheme="minorHAnsi" w:hAnsiTheme="minorHAnsi"/>
              </w:rPr>
              <w:t>em atividades remotas.</w:t>
            </w:r>
          </w:p>
          <w:p w14:paraId="42F4DDB7" w14:textId="25E7D77B" w:rsidR="00C46DC4" w:rsidRPr="009F648A" w:rsidRDefault="00C46D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46DC4">
              <w:rPr>
                <w:rFonts w:asciiTheme="minorHAnsi" w:hAnsiTheme="minorHAnsi"/>
              </w:rPr>
              <w:t>Roniel Sampaio.</w:t>
            </w:r>
          </w:p>
        </w:tc>
        <w:tc>
          <w:tcPr>
            <w:tcW w:w="3885" w:type="dxa"/>
            <w:vAlign w:val="center"/>
          </w:tcPr>
          <w:p w14:paraId="46EA825B" w14:textId="35D2DFBD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2674899B" w14:textId="77777777" w:rsidTr="00A67043">
        <w:trPr>
          <w:jc w:val="center"/>
        </w:trPr>
        <w:tc>
          <w:tcPr>
            <w:tcW w:w="1405" w:type="dxa"/>
            <w:vAlign w:val="center"/>
          </w:tcPr>
          <w:p w14:paraId="3B36CBF9" w14:textId="16E51E79" w:rsidR="003A1DAF" w:rsidRDefault="00C61F20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3A1DAF" w:rsidRPr="003B6C66"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3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403BD178" w14:textId="522F17EC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3A1DAF"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="003A1DAF"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3F00187" w14:textId="77777777" w:rsidR="00AB0563" w:rsidRDefault="00C46D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46DC4">
              <w:rPr>
                <w:rFonts w:asciiTheme="minorHAnsi" w:hAnsiTheme="minorHAnsi"/>
              </w:rPr>
              <w:t>Recomendações de prevenção controle e mitigação dos riscos de transmissão da COVID-19 destinadas à agricultores e feirantes da cidade de</w:t>
            </w:r>
            <w:r>
              <w:rPr>
                <w:rFonts w:asciiTheme="minorHAnsi" w:hAnsiTheme="minorHAnsi"/>
              </w:rPr>
              <w:t xml:space="preserve"> </w:t>
            </w:r>
            <w:r w:rsidRPr="00C46DC4">
              <w:rPr>
                <w:rFonts w:asciiTheme="minorHAnsi" w:hAnsiTheme="minorHAnsi"/>
              </w:rPr>
              <w:t>Campo Maior-PI.</w:t>
            </w:r>
          </w:p>
          <w:p w14:paraId="51DFC368" w14:textId="75AB3771" w:rsidR="00C46DC4" w:rsidRPr="009F648A" w:rsidRDefault="00C46DC4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46DC4">
              <w:rPr>
                <w:rFonts w:asciiTheme="minorHAnsi" w:hAnsiTheme="minorHAnsi"/>
              </w:rPr>
              <w:t>Dayse Batista dos Santos.</w:t>
            </w:r>
          </w:p>
        </w:tc>
        <w:tc>
          <w:tcPr>
            <w:tcW w:w="3885" w:type="dxa"/>
            <w:vAlign w:val="center"/>
          </w:tcPr>
          <w:p w14:paraId="10584C51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4B3CA21F" w14:textId="77777777" w:rsidTr="00A67043">
        <w:trPr>
          <w:jc w:val="center"/>
        </w:trPr>
        <w:tc>
          <w:tcPr>
            <w:tcW w:w="1405" w:type="dxa"/>
            <w:vAlign w:val="center"/>
          </w:tcPr>
          <w:p w14:paraId="178D62FD" w14:textId="4B06C3E7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261B4CAB" w14:textId="308183F2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978DB7F" w14:textId="77777777" w:rsidR="00AB0563" w:rsidRDefault="00F213E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213E8">
              <w:rPr>
                <w:rFonts w:asciiTheme="minorHAnsi" w:hAnsiTheme="minorHAnsi"/>
              </w:rPr>
              <w:t>Análise Bibliográfica da Cajuína sob a Ótica VRIO</w:t>
            </w:r>
          </w:p>
          <w:p w14:paraId="0058FDEA" w14:textId="344DE591" w:rsidR="00F213E8" w:rsidRPr="009F648A" w:rsidRDefault="00F213E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213E8">
              <w:rPr>
                <w:rFonts w:asciiTheme="minorHAnsi" w:hAnsiTheme="minorHAnsi"/>
              </w:rPr>
              <w:t>Alisson Araujo Andrade Silva</w:t>
            </w:r>
          </w:p>
        </w:tc>
        <w:tc>
          <w:tcPr>
            <w:tcW w:w="3885" w:type="dxa"/>
            <w:vAlign w:val="center"/>
          </w:tcPr>
          <w:p w14:paraId="7111998D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27495EF3" w14:textId="77777777" w:rsidTr="00A67043">
        <w:trPr>
          <w:jc w:val="center"/>
        </w:trPr>
        <w:tc>
          <w:tcPr>
            <w:tcW w:w="1405" w:type="dxa"/>
            <w:vAlign w:val="center"/>
          </w:tcPr>
          <w:p w14:paraId="317D5983" w14:textId="07BF5ED6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30DFCAF6" w14:textId="549CABA2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A8A8FB8" w14:textId="77777777" w:rsidR="004525B8" w:rsidRDefault="008008F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008F3">
              <w:rPr>
                <w:rFonts w:asciiTheme="minorHAnsi" w:hAnsiTheme="minorHAnsi"/>
              </w:rPr>
              <w:t>Unidades produtivas da cidade de Campo Maior- PI: análise empírica.</w:t>
            </w:r>
          </w:p>
          <w:p w14:paraId="147A0714" w14:textId="0C3038FA" w:rsidR="008008F3" w:rsidRPr="009F648A" w:rsidRDefault="008008F3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8008F3">
              <w:rPr>
                <w:rFonts w:asciiTheme="minorHAnsi" w:hAnsiTheme="minorHAnsi"/>
              </w:rPr>
              <w:t>Ruthelle Maria de Carvalho Sousa</w:t>
            </w:r>
          </w:p>
        </w:tc>
        <w:tc>
          <w:tcPr>
            <w:tcW w:w="3885" w:type="dxa"/>
            <w:vAlign w:val="center"/>
          </w:tcPr>
          <w:p w14:paraId="286E3739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59A57BC9" w14:textId="77777777" w:rsidTr="00A67043">
        <w:trPr>
          <w:jc w:val="center"/>
        </w:trPr>
        <w:tc>
          <w:tcPr>
            <w:tcW w:w="1405" w:type="dxa"/>
            <w:vAlign w:val="center"/>
          </w:tcPr>
          <w:p w14:paraId="10F3D082" w14:textId="68ABFB6D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15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7492CD16" w14:textId="1BD0E291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3A1DAF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ED2B83B" w14:textId="3C3E8EB6" w:rsidR="004525B8" w:rsidRPr="009F648A" w:rsidRDefault="004525B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34F2975C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159E86E4" w14:textId="77777777" w:rsidTr="00A67043">
        <w:trPr>
          <w:jc w:val="center"/>
        </w:trPr>
        <w:tc>
          <w:tcPr>
            <w:tcW w:w="1405" w:type="dxa"/>
            <w:vAlign w:val="center"/>
          </w:tcPr>
          <w:p w14:paraId="75F4EB70" w14:textId="62FFE3F8" w:rsidR="003A1DAF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3A1DAF"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4FF9153C" w14:textId="1D72CB11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6</w:t>
            </w:r>
            <w:r w:rsidR="003A1DAF" w:rsidRPr="003B6C66"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1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1B07EC8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0AFC8C49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612B43B0" w14:textId="77777777" w:rsidTr="00A67043">
        <w:trPr>
          <w:jc w:val="center"/>
        </w:trPr>
        <w:tc>
          <w:tcPr>
            <w:tcW w:w="1405" w:type="dxa"/>
            <w:vAlign w:val="center"/>
          </w:tcPr>
          <w:p w14:paraId="637FAAE5" w14:textId="47B91954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6</w:t>
            </w:r>
            <w:r w:rsidR="003A1DAF" w:rsidRPr="003B6C66"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1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33CBFB6B" w14:textId="56EB59B9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6</w:t>
            </w:r>
            <w:r w:rsidRPr="003B6C66"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3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37904C0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4B7FB2A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0A90F5A3" w14:textId="77777777" w:rsidTr="00A67043">
        <w:trPr>
          <w:jc w:val="center"/>
        </w:trPr>
        <w:tc>
          <w:tcPr>
            <w:tcW w:w="1405" w:type="dxa"/>
            <w:vAlign w:val="center"/>
          </w:tcPr>
          <w:p w14:paraId="0888DC4D" w14:textId="78D2BF2E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6</w:t>
            </w:r>
            <w:r w:rsidR="003A1DAF"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3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05782A6D" w14:textId="6918581E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5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E0050C4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1D275FBF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653737D0" w14:textId="77777777" w:rsidTr="00A67043">
        <w:trPr>
          <w:jc w:val="center"/>
        </w:trPr>
        <w:tc>
          <w:tcPr>
            <w:tcW w:w="1405" w:type="dxa"/>
            <w:vAlign w:val="center"/>
          </w:tcPr>
          <w:p w14:paraId="15E82A4D" w14:textId="507CB617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6</w:t>
            </w:r>
            <w:r w:rsidR="003A1DAF"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5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06AB99AD" w14:textId="2D835BD1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0334330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9A54AE6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17019AB5" w14:textId="77777777" w:rsidTr="00A67043">
        <w:trPr>
          <w:jc w:val="center"/>
        </w:trPr>
        <w:tc>
          <w:tcPr>
            <w:tcW w:w="1405" w:type="dxa"/>
            <w:vAlign w:val="center"/>
          </w:tcPr>
          <w:p w14:paraId="2E0C6839" w14:textId="6C904F4E" w:rsidR="003A1DAF" w:rsidRDefault="00C44736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7</w:t>
            </w:r>
            <w:r w:rsidR="003A1DAF"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1</w:t>
            </w:r>
            <w:r w:rsidR="003A1DAF">
              <w:rPr>
                <w:rFonts w:asciiTheme="minorHAnsi" w:hAnsiTheme="minorHAnsi"/>
              </w:rPr>
              <w:t>0</w:t>
            </w:r>
          </w:p>
        </w:tc>
        <w:tc>
          <w:tcPr>
            <w:tcW w:w="1030" w:type="dxa"/>
            <w:vAlign w:val="center"/>
          </w:tcPr>
          <w:p w14:paraId="2D0720DC" w14:textId="242B5FE7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B509A8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>h</w:t>
            </w:r>
            <w:r w:rsidR="00B509A8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5845CB6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1E55BDA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6C20E423" w14:textId="77777777" w:rsidTr="00A67043">
        <w:trPr>
          <w:jc w:val="center"/>
        </w:trPr>
        <w:tc>
          <w:tcPr>
            <w:tcW w:w="1405" w:type="dxa"/>
            <w:vAlign w:val="center"/>
          </w:tcPr>
          <w:p w14:paraId="5F9CDA42" w14:textId="5715CB3F" w:rsidR="00B509A8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0" w:type="dxa"/>
            <w:vAlign w:val="center"/>
          </w:tcPr>
          <w:p w14:paraId="1F6DFC2E" w14:textId="03FF88B4" w:rsidR="00B509A8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9704142" w14:textId="77777777" w:rsidR="00B509A8" w:rsidRPr="009F648A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28464EE" w14:textId="77777777" w:rsidR="00B509A8" w:rsidRPr="008A7CDB" w:rsidRDefault="00B509A8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911B2" w:rsidRPr="003B6C66" w14:paraId="3F37DF17" w14:textId="77777777" w:rsidTr="00516FE4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7A9B9F36" w14:textId="69F83143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3D0690">
              <w:rPr>
                <w:rFonts w:asciiTheme="minorHAnsi" w:hAnsiTheme="minorHAnsi"/>
                <w:b/>
                <w:sz w:val="36"/>
              </w:rPr>
              <w:t>Oeiras</w:t>
            </w:r>
          </w:p>
        </w:tc>
      </w:tr>
      <w:tr w:rsidR="00A911B2" w:rsidRPr="003B6C66" w14:paraId="310761F8" w14:textId="77777777" w:rsidTr="00516FE4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7F9C7A29" w14:textId="1E544309" w:rsidR="00A911B2" w:rsidRPr="008A7CDB" w:rsidRDefault="00A911B2" w:rsidP="000236FD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="00C64748">
              <w:rPr>
                <w:rFonts w:asciiTheme="minorHAnsi" w:hAnsiTheme="minorHAnsi"/>
                <w:b/>
                <w:sz w:val="28"/>
              </w:rPr>
              <w:t>Tarde</w:t>
            </w:r>
          </w:p>
        </w:tc>
      </w:tr>
      <w:tr w:rsidR="00A911B2" w:rsidRPr="003B6C66" w14:paraId="7A2D37F7" w14:textId="77777777" w:rsidTr="00A67043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52272F33" w14:textId="5B9A133B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444A8D78" w14:textId="40E093C7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7B221B8B" w14:textId="02920EDD" w:rsidR="00A911B2" w:rsidRPr="009F648A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6687935D" w14:textId="3850F865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B509A8" w:rsidRPr="003B6C66" w14:paraId="14125978" w14:textId="77777777" w:rsidTr="00A67043">
        <w:trPr>
          <w:jc w:val="center"/>
        </w:trPr>
        <w:tc>
          <w:tcPr>
            <w:tcW w:w="1405" w:type="dxa"/>
            <w:vAlign w:val="center"/>
          </w:tcPr>
          <w:p w14:paraId="0CCD15F7" w14:textId="49BC8A75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32D05702" w14:textId="024130AC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7BB8FD3" w14:textId="77777777" w:rsidR="00B509A8" w:rsidRDefault="003D0690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D0690">
              <w:rPr>
                <w:rFonts w:asciiTheme="minorHAnsi" w:hAnsiTheme="minorHAnsi"/>
              </w:rPr>
              <w:t>VIII Encontro de Psicólogos do IFPI</w:t>
            </w:r>
          </w:p>
          <w:p w14:paraId="7DA6BCFE" w14:textId="6B632B27" w:rsidR="003D0690" w:rsidRPr="009F648A" w:rsidRDefault="003D0690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D0690">
              <w:rPr>
                <w:rFonts w:asciiTheme="minorHAnsi" w:hAnsiTheme="minorHAnsi"/>
              </w:rPr>
              <w:t>Déborah Lima de Carvalho</w:t>
            </w:r>
          </w:p>
        </w:tc>
        <w:tc>
          <w:tcPr>
            <w:tcW w:w="3885" w:type="dxa"/>
            <w:vAlign w:val="center"/>
          </w:tcPr>
          <w:p w14:paraId="00AD513E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7EEE0AD3" w14:textId="77777777" w:rsidTr="00A67043">
        <w:trPr>
          <w:jc w:val="center"/>
        </w:trPr>
        <w:tc>
          <w:tcPr>
            <w:tcW w:w="1405" w:type="dxa"/>
            <w:vAlign w:val="center"/>
          </w:tcPr>
          <w:p w14:paraId="39CEDA70" w14:textId="664716F1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4F9ECED5" w14:textId="7604F352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374DCC6" w14:textId="77777777" w:rsidR="00B509A8" w:rsidRDefault="001B5FD7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B5FD7">
              <w:rPr>
                <w:rFonts w:asciiTheme="minorHAnsi" w:hAnsiTheme="minorHAnsi"/>
              </w:rPr>
              <w:t>Desenvolvimento de aplicativo móvel para o comércio eletrônico de produtos da agricultura familiar.</w:t>
            </w:r>
          </w:p>
          <w:p w14:paraId="1A719A8C" w14:textId="4E872E2A" w:rsidR="001B5FD7" w:rsidRPr="009F648A" w:rsidRDefault="001B5FD7" w:rsidP="001B5FD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B5FD7">
              <w:rPr>
                <w:rFonts w:asciiTheme="minorHAnsi" w:hAnsiTheme="minorHAnsi"/>
              </w:rPr>
              <w:t>Robson Almeida</w:t>
            </w:r>
            <w:r>
              <w:rPr>
                <w:rFonts w:asciiTheme="minorHAnsi" w:hAnsiTheme="minorHAnsi"/>
              </w:rPr>
              <w:t xml:space="preserve"> </w:t>
            </w:r>
            <w:r w:rsidRPr="001B5FD7">
              <w:rPr>
                <w:rFonts w:asciiTheme="minorHAnsi" w:hAnsiTheme="minorHAnsi"/>
              </w:rPr>
              <w:t>Borges de Freitas</w:t>
            </w:r>
          </w:p>
        </w:tc>
        <w:tc>
          <w:tcPr>
            <w:tcW w:w="3885" w:type="dxa"/>
            <w:vAlign w:val="center"/>
          </w:tcPr>
          <w:p w14:paraId="1342A62F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2FA065D1" w14:textId="77777777" w:rsidTr="00A67043">
        <w:trPr>
          <w:jc w:val="center"/>
        </w:trPr>
        <w:tc>
          <w:tcPr>
            <w:tcW w:w="1405" w:type="dxa"/>
            <w:vAlign w:val="center"/>
          </w:tcPr>
          <w:p w14:paraId="13B65BD1" w14:textId="52823205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0" w:type="dxa"/>
            <w:vAlign w:val="center"/>
          </w:tcPr>
          <w:p w14:paraId="55ED24BC" w14:textId="29E9EA74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ABEC02D" w14:textId="77777777" w:rsidR="00B509A8" w:rsidRDefault="00866603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66603">
              <w:rPr>
                <w:rFonts w:asciiTheme="minorHAnsi" w:hAnsiTheme="minorHAnsi"/>
              </w:rPr>
              <w:t>Desenvolvimento de câmara de desinfecção com tecnologia uv para prevenção à Covid-19.</w:t>
            </w:r>
          </w:p>
          <w:p w14:paraId="05A728E7" w14:textId="3D1F31B8" w:rsidR="00866603" w:rsidRPr="009F648A" w:rsidRDefault="00866603" w:rsidP="0086660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866603">
              <w:rPr>
                <w:rFonts w:asciiTheme="minorHAnsi" w:hAnsiTheme="minorHAnsi"/>
              </w:rPr>
              <w:t>Humberila da Costa</w:t>
            </w:r>
            <w:r>
              <w:rPr>
                <w:rFonts w:asciiTheme="minorHAnsi" w:hAnsiTheme="minorHAnsi"/>
              </w:rPr>
              <w:t xml:space="preserve"> </w:t>
            </w:r>
            <w:r w:rsidRPr="00866603">
              <w:rPr>
                <w:rFonts w:asciiTheme="minorHAnsi" w:hAnsiTheme="minorHAnsi"/>
              </w:rPr>
              <w:t>e Silva Melo</w:t>
            </w:r>
          </w:p>
        </w:tc>
        <w:tc>
          <w:tcPr>
            <w:tcW w:w="3885" w:type="dxa"/>
            <w:vAlign w:val="center"/>
          </w:tcPr>
          <w:p w14:paraId="78D8C8E8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1E87220D" w14:textId="77777777" w:rsidTr="00A67043">
        <w:trPr>
          <w:jc w:val="center"/>
        </w:trPr>
        <w:tc>
          <w:tcPr>
            <w:tcW w:w="1405" w:type="dxa"/>
            <w:vAlign w:val="center"/>
          </w:tcPr>
          <w:p w14:paraId="3B49B9BB" w14:textId="204C8F86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0" w:type="dxa"/>
            <w:vAlign w:val="center"/>
          </w:tcPr>
          <w:p w14:paraId="16671440" w14:textId="6A123465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727F7D8" w14:textId="77777777" w:rsidR="00B509A8" w:rsidRDefault="00EE1583" w:rsidP="00EE158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E1583">
              <w:rPr>
                <w:rFonts w:asciiTheme="minorHAnsi" w:hAnsiTheme="minorHAnsi"/>
              </w:rPr>
              <w:t>As contribuições das Tecnologias Assistivas para a inclusão educacional do aluno com deficiência</w:t>
            </w:r>
            <w:r>
              <w:rPr>
                <w:rFonts w:asciiTheme="minorHAnsi" w:hAnsiTheme="minorHAnsi"/>
              </w:rPr>
              <w:t xml:space="preserve"> </w:t>
            </w:r>
            <w:r w:rsidRPr="00EE1583">
              <w:rPr>
                <w:rFonts w:asciiTheme="minorHAnsi" w:hAnsiTheme="minorHAnsi"/>
              </w:rPr>
              <w:t>nas atividades de ensino</w:t>
            </w:r>
            <w:r>
              <w:rPr>
                <w:rFonts w:asciiTheme="minorHAnsi" w:hAnsiTheme="minorHAnsi"/>
              </w:rPr>
              <w:t xml:space="preserve"> </w:t>
            </w:r>
            <w:r w:rsidRPr="00EE1583">
              <w:rPr>
                <w:rFonts w:asciiTheme="minorHAnsi" w:hAnsiTheme="minorHAnsi"/>
              </w:rPr>
              <w:t>remoto</w:t>
            </w:r>
          </w:p>
          <w:p w14:paraId="0B80A283" w14:textId="573CB8A4" w:rsidR="00FC7A2C" w:rsidRPr="009F648A" w:rsidRDefault="00FC7A2C" w:rsidP="00EE158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="008972D6" w:rsidRPr="008972D6">
              <w:rPr>
                <w:rFonts w:asciiTheme="minorHAnsi" w:hAnsiTheme="minorHAnsi"/>
              </w:rPr>
              <w:t>Plinia de Carvalho Bezerra</w:t>
            </w:r>
          </w:p>
        </w:tc>
        <w:tc>
          <w:tcPr>
            <w:tcW w:w="3885" w:type="dxa"/>
            <w:vAlign w:val="center"/>
          </w:tcPr>
          <w:p w14:paraId="60E72519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3AE5CE9F" w14:textId="77777777" w:rsidTr="00A67043">
        <w:trPr>
          <w:jc w:val="center"/>
        </w:trPr>
        <w:tc>
          <w:tcPr>
            <w:tcW w:w="1405" w:type="dxa"/>
            <w:vAlign w:val="center"/>
          </w:tcPr>
          <w:p w14:paraId="32CB5301" w14:textId="22DDD680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0" w:type="dxa"/>
            <w:vAlign w:val="center"/>
          </w:tcPr>
          <w:p w14:paraId="3D3C2CBF" w14:textId="03C51B12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10D4DD5" w14:textId="77777777" w:rsidR="00B509A8" w:rsidRDefault="00D04F0D" w:rsidP="00D04F0D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04F0D">
              <w:rPr>
                <w:rFonts w:asciiTheme="minorHAnsi" w:hAnsiTheme="minorHAnsi"/>
              </w:rPr>
              <w:t>INCLUSÃO ESCOLAR NA PERSPECTIVA DO DESENHO UNIVERSAL DA APRENDIZAGEM:</w:t>
            </w:r>
            <w:r>
              <w:rPr>
                <w:rFonts w:asciiTheme="minorHAnsi" w:hAnsiTheme="minorHAnsi"/>
              </w:rPr>
              <w:t xml:space="preserve"> </w:t>
            </w:r>
            <w:r w:rsidRPr="00D04F0D">
              <w:rPr>
                <w:rFonts w:asciiTheme="minorHAnsi" w:hAnsiTheme="minorHAnsi"/>
              </w:rPr>
              <w:lastRenderedPageBreak/>
              <w:t>POSSIBILIDADES E ESTRATÉGIAS</w:t>
            </w:r>
            <w:r>
              <w:rPr>
                <w:rFonts w:asciiTheme="minorHAnsi" w:hAnsiTheme="minorHAnsi"/>
              </w:rPr>
              <w:t xml:space="preserve"> </w:t>
            </w:r>
            <w:r w:rsidRPr="00D04F0D">
              <w:rPr>
                <w:rFonts w:asciiTheme="minorHAnsi" w:hAnsiTheme="minorHAnsi"/>
              </w:rPr>
              <w:t>PEDAGÓGICAS PARA O ENSINO REMOTO</w:t>
            </w:r>
          </w:p>
          <w:p w14:paraId="488D7DFE" w14:textId="614CA9B4" w:rsidR="00D04F0D" w:rsidRPr="009F648A" w:rsidRDefault="00D04F0D" w:rsidP="00D04F0D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04F0D">
              <w:rPr>
                <w:rFonts w:asciiTheme="minorHAnsi" w:hAnsiTheme="minorHAnsi"/>
              </w:rPr>
              <w:t>Jacyara Caroline da Costa</w:t>
            </w:r>
            <w:r>
              <w:rPr>
                <w:rFonts w:asciiTheme="minorHAnsi" w:hAnsiTheme="minorHAnsi"/>
              </w:rPr>
              <w:t xml:space="preserve"> </w:t>
            </w:r>
            <w:r w:rsidRPr="00D04F0D">
              <w:rPr>
                <w:rFonts w:asciiTheme="minorHAnsi" w:hAnsiTheme="minorHAnsi"/>
              </w:rPr>
              <w:t>Osorio</w:t>
            </w:r>
          </w:p>
        </w:tc>
        <w:tc>
          <w:tcPr>
            <w:tcW w:w="3885" w:type="dxa"/>
            <w:vAlign w:val="center"/>
          </w:tcPr>
          <w:p w14:paraId="7727549C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435F11ED" w14:textId="77777777" w:rsidTr="00A67043">
        <w:trPr>
          <w:jc w:val="center"/>
        </w:trPr>
        <w:tc>
          <w:tcPr>
            <w:tcW w:w="1405" w:type="dxa"/>
            <w:vAlign w:val="center"/>
          </w:tcPr>
          <w:p w14:paraId="0FD7F25D" w14:textId="5A77753C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Align w:val="center"/>
          </w:tcPr>
          <w:p w14:paraId="6A79A370" w14:textId="3404D892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1511BE5" w14:textId="77777777" w:rsidR="00B509A8" w:rsidRDefault="008008F3" w:rsidP="008008F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008F3">
              <w:rPr>
                <w:rFonts w:asciiTheme="minorHAnsi" w:hAnsiTheme="minorHAnsi"/>
              </w:rPr>
              <w:t>Caracterização do consumo de leite e derivados em tempos de pandemia da COVID-19 pelos habitantes no município de</w:t>
            </w:r>
            <w:r>
              <w:rPr>
                <w:rFonts w:asciiTheme="minorHAnsi" w:hAnsiTheme="minorHAnsi"/>
              </w:rPr>
              <w:t xml:space="preserve"> </w:t>
            </w:r>
            <w:r w:rsidRPr="008008F3">
              <w:rPr>
                <w:rFonts w:asciiTheme="minorHAnsi" w:hAnsiTheme="minorHAnsi"/>
              </w:rPr>
              <w:t>Oeiras</w:t>
            </w:r>
          </w:p>
          <w:p w14:paraId="577FEEBB" w14:textId="49CA290F" w:rsidR="00AA1D8E" w:rsidRPr="009F648A" w:rsidRDefault="00AA1D8E" w:rsidP="00AA1D8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A1D8E">
              <w:rPr>
                <w:rFonts w:asciiTheme="minorHAnsi" w:hAnsiTheme="minorHAnsi"/>
              </w:rPr>
              <w:t>Weder Jansen Barbosa</w:t>
            </w:r>
            <w:r>
              <w:rPr>
                <w:rFonts w:asciiTheme="minorHAnsi" w:hAnsiTheme="minorHAnsi"/>
              </w:rPr>
              <w:t xml:space="preserve"> </w:t>
            </w:r>
            <w:r w:rsidRPr="00AA1D8E">
              <w:rPr>
                <w:rFonts w:asciiTheme="minorHAnsi" w:hAnsiTheme="minorHAnsi"/>
              </w:rPr>
              <w:t>Rocha</w:t>
            </w:r>
          </w:p>
        </w:tc>
        <w:tc>
          <w:tcPr>
            <w:tcW w:w="3885" w:type="dxa"/>
            <w:vAlign w:val="center"/>
          </w:tcPr>
          <w:p w14:paraId="61F65D1D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351C6595" w14:textId="77777777" w:rsidTr="00A67043">
        <w:trPr>
          <w:jc w:val="center"/>
        </w:trPr>
        <w:tc>
          <w:tcPr>
            <w:tcW w:w="1405" w:type="dxa"/>
            <w:vAlign w:val="center"/>
          </w:tcPr>
          <w:p w14:paraId="734E783A" w14:textId="2E243C26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24673485" w14:textId="6F43521F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6569814" w14:textId="1D6C326A" w:rsidR="00B509A8" w:rsidRPr="009F648A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6314EEDC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797667E1" w14:textId="77777777" w:rsidTr="00A67043">
        <w:trPr>
          <w:jc w:val="center"/>
        </w:trPr>
        <w:tc>
          <w:tcPr>
            <w:tcW w:w="1405" w:type="dxa"/>
            <w:vAlign w:val="center"/>
          </w:tcPr>
          <w:p w14:paraId="3E4614CC" w14:textId="49D2F7C7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16h30</w:t>
            </w:r>
          </w:p>
        </w:tc>
        <w:tc>
          <w:tcPr>
            <w:tcW w:w="1030" w:type="dxa"/>
            <w:vAlign w:val="center"/>
          </w:tcPr>
          <w:p w14:paraId="2198B199" w14:textId="4DF70216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9E20C1A" w14:textId="5AD6C215" w:rsidR="00B509A8" w:rsidRPr="009F648A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6FF73342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1FD00686" w14:textId="77777777" w:rsidTr="00A67043">
        <w:trPr>
          <w:jc w:val="center"/>
        </w:trPr>
        <w:tc>
          <w:tcPr>
            <w:tcW w:w="1405" w:type="dxa"/>
            <w:vAlign w:val="center"/>
          </w:tcPr>
          <w:p w14:paraId="2D8374A0" w14:textId="66042AC8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1030" w:type="dxa"/>
            <w:vAlign w:val="center"/>
          </w:tcPr>
          <w:p w14:paraId="271DEA54" w14:textId="5C5401EE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1B367F1" w14:textId="7BE07498" w:rsidR="00B509A8" w:rsidRPr="009F648A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1AA750B6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236C7B88" w14:textId="77777777" w:rsidTr="00A67043">
        <w:trPr>
          <w:jc w:val="center"/>
        </w:trPr>
        <w:tc>
          <w:tcPr>
            <w:tcW w:w="1405" w:type="dxa"/>
            <w:vAlign w:val="center"/>
          </w:tcPr>
          <w:p w14:paraId="2403E0AE" w14:textId="7274E7F5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0" w:type="dxa"/>
            <w:vAlign w:val="center"/>
          </w:tcPr>
          <w:p w14:paraId="43CF499A" w14:textId="63633469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2478359" w14:textId="6CE5EAAB" w:rsidR="00B509A8" w:rsidRPr="009F648A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0C869E1D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09A8" w:rsidRPr="003B6C66" w14:paraId="152FC9B0" w14:textId="77777777" w:rsidTr="00A67043">
        <w:trPr>
          <w:jc w:val="center"/>
        </w:trPr>
        <w:tc>
          <w:tcPr>
            <w:tcW w:w="1405" w:type="dxa"/>
            <w:vAlign w:val="center"/>
          </w:tcPr>
          <w:p w14:paraId="3059F7EA" w14:textId="45DDA000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0" w:type="dxa"/>
            <w:vAlign w:val="center"/>
          </w:tcPr>
          <w:p w14:paraId="06889178" w14:textId="34161D6A" w:rsidR="00B509A8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0416AAE" w14:textId="77777777" w:rsidR="00B509A8" w:rsidRPr="009F648A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28A676FE" w14:textId="77777777" w:rsidR="00B509A8" w:rsidRPr="008A7CDB" w:rsidRDefault="00B509A8" w:rsidP="00B509A8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04B560D4" w14:textId="77777777" w:rsidTr="00BA7662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66B9E5E5" w14:textId="481A4D04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E1698B">
              <w:rPr>
                <w:rFonts w:asciiTheme="minorHAnsi" w:hAnsiTheme="minorHAnsi"/>
                <w:b/>
                <w:sz w:val="36"/>
              </w:rPr>
              <w:t xml:space="preserve">Avançado </w:t>
            </w:r>
            <w:r>
              <w:rPr>
                <w:rFonts w:asciiTheme="minorHAnsi" w:hAnsiTheme="minorHAnsi"/>
                <w:b/>
                <w:sz w:val="36"/>
              </w:rPr>
              <w:t>Dirceu Arcoverde</w:t>
            </w:r>
          </w:p>
        </w:tc>
      </w:tr>
      <w:tr w:rsidR="007B04B6" w:rsidRPr="003B6C66" w14:paraId="69082273" w14:textId="77777777" w:rsidTr="00BA7662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538D266E" w14:textId="55D9125D" w:rsidR="007B04B6" w:rsidRPr="008A7CDB" w:rsidRDefault="007B04B6" w:rsidP="00BA7662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7B04B6" w:rsidRPr="003B6C66" w14:paraId="68969A5B" w14:textId="77777777" w:rsidTr="00BA7662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133B5CA1" w14:textId="03A26CF4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675D36AC" w14:textId="093A8717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7E07486F" w14:textId="255D248C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7872D65D" w14:textId="014FC244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7B04B6" w:rsidRPr="003B6C66" w14:paraId="1EFA7FDA" w14:textId="77777777" w:rsidTr="00A67043">
        <w:trPr>
          <w:jc w:val="center"/>
        </w:trPr>
        <w:tc>
          <w:tcPr>
            <w:tcW w:w="1405" w:type="dxa"/>
            <w:vAlign w:val="center"/>
          </w:tcPr>
          <w:p w14:paraId="6A75919A" w14:textId="6BDC4F0A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3B5FA8F2" w14:textId="7DD13681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9B0AAFB" w14:textId="77777777" w:rsidR="007B04B6" w:rsidRDefault="00D4676D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4676D">
              <w:rPr>
                <w:rFonts w:asciiTheme="minorHAnsi" w:hAnsiTheme="minorHAnsi"/>
              </w:rPr>
              <w:t>Decretos Governamentais Estaduais e Índice de Isolamento Social: estudo da efetividade frente à pandemia da Covid-19 no Brasil.</w:t>
            </w:r>
          </w:p>
          <w:p w14:paraId="5FE12A3F" w14:textId="3D13EEB9" w:rsidR="00D4676D" w:rsidRPr="009F648A" w:rsidRDefault="00D4676D" w:rsidP="00D4676D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4676D">
              <w:rPr>
                <w:rFonts w:asciiTheme="minorHAnsi" w:hAnsiTheme="minorHAnsi"/>
              </w:rPr>
              <w:t>Ana Keuly Luz</w:t>
            </w:r>
            <w:r>
              <w:rPr>
                <w:rFonts w:asciiTheme="minorHAnsi" w:hAnsiTheme="minorHAnsi"/>
              </w:rPr>
              <w:t xml:space="preserve"> </w:t>
            </w:r>
            <w:r w:rsidRPr="00D4676D">
              <w:rPr>
                <w:rFonts w:asciiTheme="minorHAnsi" w:hAnsiTheme="minorHAnsi"/>
              </w:rPr>
              <w:t>Bezerra</w:t>
            </w:r>
          </w:p>
        </w:tc>
        <w:tc>
          <w:tcPr>
            <w:tcW w:w="3885" w:type="dxa"/>
            <w:vAlign w:val="center"/>
          </w:tcPr>
          <w:p w14:paraId="5C1EA706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45FBDA87" w14:textId="77777777" w:rsidTr="00A67043">
        <w:trPr>
          <w:jc w:val="center"/>
        </w:trPr>
        <w:tc>
          <w:tcPr>
            <w:tcW w:w="1405" w:type="dxa"/>
            <w:vAlign w:val="center"/>
          </w:tcPr>
          <w:p w14:paraId="2F8DE879" w14:textId="215656C0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721C2AB1" w14:textId="084ACB9C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7551D9E" w14:textId="77777777" w:rsidR="007B04B6" w:rsidRDefault="00020111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20111">
              <w:rPr>
                <w:rFonts w:asciiTheme="minorHAnsi" w:hAnsiTheme="minorHAnsi"/>
              </w:rPr>
              <w:t>Oficinas de Empreendedorismo</w:t>
            </w:r>
          </w:p>
          <w:p w14:paraId="3D9EC61B" w14:textId="375DEA06" w:rsidR="00020111" w:rsidRPr="009F648A" w:rsidRDefault="00020111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4676D">
              <w:rPr>
                <w:rFonts w:asciiTheme="minorHAnsi" w:hAnsiTheme="minorHAnsi"/>
              </w:rPr>
              <w:t>Ana Keuly Luz</w:t>
            </w:r>
            <w:r>
              <w:rPr>
                <w:rFonts w:asciiTheme="minorHAnsi" w:hAnsiTheme="minorHAnsi"/>
              </w:rPr>
              <w:t xml:space="preserve"> </w:t>
            </w:r>
            <w:r w:rsidRPr="00D4676D">
              <w:rPr>
                <w:rFonts w:asciiTheme="minorHAnsi" w:hAnsiTheme="minorHAnsi"/>
              </w:rPr>
              <w:t>Bezerra</w:t>
            </w:r>
          </w:p>
        </w:tc>
        <w:tc>
          <w:tcPr>
            <w:tcW w:w="3885" w:type="dxa"/>
            <w:vAlign w:val="center"/>
          </w:tcPr>
          <w:p w14:paraId="0F22D2C0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1DFD9119" w14:textId="77777777" w:rsidTr="00A67043">
        <w:trPr>
          <w:jc w:val="center"/>
        </w:trPr>
        <w:tc>
          <w:tcPr>
            <w:tcW w:w="1405" w:type="dxa"/>
            <w:vAlign w:val="center"/>
          </w:tcPr>
          <w:p w14:paraId="315D10E0" w14:textId="1CAB56E3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0" w:type="dxa"/>
            <w:vAlign w:val="center"/>
          </w:tcPr>
          <w:p w14:paraId="5A5D2B7A" w14:textId="74310F6A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721B60B" w14:textId="77777777" w:rsidR="007B04B6" w:rsidRDefault="004D50EA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D50EA">
              <w:rPr>
                <w:rFonts w:asciiTheme="minorHAnsi" w:hAnsiTheme="minorHAnsi"/>
              </w:rPr>
              <w:t>Mulher: uma história de lutas, conquistas e</w:t>
            </w:r>
            <w:r>
              <w:rPr>
                <w:rFonts w:asciiTheme="minorHAnsi" w:hAnsiTheme="minorHAnsi"/>
              </w:rPr>
              <w:t xml:space="preserve"> </w:t>
            </w:r>
            <w:r w:rsidRPr="004D50EA">
              <w:rPr>
                <w:rFonts w:asciiTheme="minorHAnsi" w:hAnsiTheme="minorHAnsi"/>
              </w:rPr>
              <w:t>superação</w:t>
            </w:r>
          </w:p>
          <w:p w14:paraId="4359D9D0" w14:textId="4F7961FF" w:rsidR="004D50EA" w:rsidRPr="009F648A" w:rsidRDefault="004D50EA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D50EA">
              <w:rPr>
                <w:rFonts w:asciiTheme="minorHAnsi" w:hAnsiTheme="minorHAnsi"/>
              </w:rPr>
              <w:t>LIANA SIQUEIRA DO NASCIMENTO</w:t>
            </w:r>
            <w:r>
              <w:rPr>
                <w:rFonts w:asciiTheme="minorHAnsi" w:hAnsiTheme="minorHAnsi"/>
              </w:rPr>
              <w:t xml:space="preserve"> </w:t>
            </w:r>
            <w:r w:rsidRPr="004D50EA">
              <w:rPr>
                <w:rFonts w:asciiTheme="minorHAnsi" w:hAnsiTheme="minorHAnsi"/>
              </w:rPr>
              <w:t>MARREIRO</w:t>
            </w:r>
          </w:p>
        </w:tc>
        <w:tc>
          <w:tcPr>
            <w:tcW w:w="3885" w:type="dxa"/>
            <w:vAlign w:val="center"/>
          </w:tcPr>
          <w:p w14:paraId="6905C904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2DF675F3" w14:textId="77777777" w:rsidTr="00A67043">
        <w:trPr>
          <w:jc w:val="center"/>
        </w:trPr>
        <w:tc>
          <w:tcPr>
            <w:tcW w:w="1405" w:type="dxa"/>
            <w:vAlign w:val="center"/>
          </w:tcPr>
          <w:p w14:paraId="22871A12" w14:textId="19295B42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15h10</w:t>
            </w:r>
          </w:p>
        </w:tc>
        <w:tc>
          <w:tcPr>
            <w:tcW w:w="1030" w:type="dxa"/>
            <w:vAlign w:val="center"/>
          </w:tcPr>
          <w:p w14:paraId="33FFF65D" w14:textId="629EAF4B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D9B0EBF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091A1BC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514147B2" w14:textId="77777777" w:rsidTr="00A67043">
        <w:trPr>
          <w:jc w:val="center"/>
        </w:trPr>
        <w:tc>
          <w:tcPr>
            <w:tcW w:w="1405" w:type="dxa"/>
            <w:vAlign w:val="center"/>
          </w:tcPr>
          <w:p w14:paraId="51CA81C6" w14:textId="7CB7B28C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0" w:type="dxa"/>
            <w:vAlign w:val="center"/>
          </w:tcPr>
          <w:p w14:paraId="60E15940" w14:textId="2E49B10D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029E1AA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21C30270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19063B57" w14:textId="77777777" w:rsidTr="00A67043">
        <w:trPr>
          <w:jc w:val="center"/>
        </w:trPr>
        <w:tc>
          <w:tcPr>
            <w:tcW w:w="1405" w:type="dxa"/>
            <w:vAlign w:val="center"/>
          </w:tcPr>
          <w:p w14:paraId="1424DD9F" w14:textId="5C1A13DE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Align w:val="center"/>
          </w:tcPr>
          <w:p w14:paraId="6556E464" w14:textId="6F7904CF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184C30B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6D3B5A5B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36B729C8" w14:textId="77777777" w:rsidTr="00A67043">
        <w:trPr>
          <w:jc w:val="center"/>
        </w:trPr>
        <w:tc>
          <w:tcPr>
            <w:tcW w:w="1405" w:type="dxa"/>
            <w:vAlign w:val="center"/>
          </w:tcPr>
          <w:p w14:paraId="6846DD89" w14:textId="10BA7F40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01ADCEE1" w14:textId="5DB06C13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3E635C1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31A8E071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7BC6C155" w14:textId="77777777" w:rsidTr="00A67043">
        <w:trPr>
          <w:jc w:val="center"/>
        </w:trPr>
        <w:tc>
          <w:tcPr>
            <w:tcW w:w="1405" w:type="dxa"/>
            <w:vAlign w:val="center"/>
          </w:tcPr>
          <w:p w14:paraId="7FAD7273" w14:textId="542F0D16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16h30</w:t>
            </w:r>
          </w:p>
        </w:tc>
        <w:tc>
          <w:tcPr>
            <w:tcW w:w="1030" w:type="dxa"/>
            <w:vAlign w:val="center"/>
          </w:tcPr>
          <w:p w14:paraId="3C0CB1BE" w14:textId="2C15EC52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E0BAB8D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30C11EC9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7999153C" w14:textId="77777777" w:rsidTr="00A67043">
        <w:trPr>
          <w:jc w:val="center"/>
        </w:trPr>
        <w:tc>
          <w:tcPr>
            <w:tcW w:w="1405" w:type="dxa"/>
            <w:vAlign w:val="center"/>
          </w:tcPr>
          <w:p w14:paraId="5EC1D281" w14:textId="6017CBC5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1030" w:type="dxa"/>
            <w:vAlign w:val="center"/>
          </w:tcPr>
          <w:p w14:paraId="4CB58FA1" w14:textId="0BF1376F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C53FB7D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6CE3C8BE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1E0A55DF" w14:textId="77777777" w:rsidTr="00A67043">
        <w:trPr>
          <w:jc w:val="center"/>
        </w:trPr>
        <w:tc>
          <w:tcPr>
            <w:tcW w:w="1405" w:type="dxa"/>
            <w:vAlign w:val="center"/>
          </w:tcPr>
          <w:p w14:paraId="219830E3" w14:textId="3FE86242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0" w:type="dxa"/>
            <w:vAlign w:val="center"/>
          </w:tcPr>
          <w:p w14:paraId="669831C1" w14:textId="510E5C03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7B9A947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28A005C6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B04B6" w:rsidRPr="003B6C66" w14:paraId="77E602D1" w14:textId="77777777" w:rsidTr="00A67043">
        <w:trPr>
          <w:jc w:val="center"/>
        </w:trPr>
        <w:tc>
          <w:tcPr>
            <w:tcW w:w="1405" w:type="dxa"/>
            <w:vAlign w:val="center"/>
          </w:tcPr>
          <w:p w14:paraId="21A37108" w14:textId="2EECB75B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0" w:type="dxa"/>
            <w:vAlign w:val="center"/>
          </w:tcPr>
          <w:p w14:paraId="1633FBA1" w14:textId="4A42F6D9" w:rsidR="007B04B6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348FA0C" w14:textId="77777777" w:rsidR="007B04B6" w:rsidRPr="009F648A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01AD7ECC" w14:textId="77777777" w:rsidR="007B04B6" w:rsidRPr="008A7CDB" w:rsidRDefault="007B04B6" w:rsidP="007B04B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5280041D" w14:textId="77777777" w:rsidTr="00383D84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3A07A635" w14:textId="6EF83410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Avançado José de Freitas</w:t>
            </w:r>
          </w:p>
        </w:tc>
      </w:tr>
      <w:tr w:rsidR="00E1698B" w:rsidRPr="003B6C66" w14:paraId="6CDD10F2" w14:textId="77777777" w:rsidTr="00383D84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6F175321" w14:textId="58ABF29C" w:rsidR="00E1698B" w:rsidRPr="008A7CDB" w:rsidRDefault="00E1698B" w:rsidP="00C554B6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E1698B" w:rsidRPr="003B6C66" w14:paraId="40F7D6C4" w14:textId="77777777" w:rsidTr="00383D84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487F3DD0" w14:textId="578725C9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54733286" w14:textId="76C1650F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62660FFA" w14:textId="744EF6DE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007FC6BC" w14:textId="14619DC2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E1698B" w:rsidRPr="003B6C66" w14:paraId="05BE25F2" w14:textId="77777777" w:rsidTr="00A67043">
        <w:trPr>
          <w:jc w:val="center"/>
        </w:trPr>
        <w:tc>
          <w:tcPr>
            <w:tcW w:w="1405" w:type="dxa"/>
            <w:vAlign w:val="center"/>
          </w:tcPr>
          <w:p w14:paraId="66332DBF" w14:textId="7FEDDFBC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546ED7D8" w14:textId="63AD1B57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06420B6" w14:textId="77777777" w:rsidR="00E1698B" w:rsidRDefault="00E37007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37007">
              <w:rPr>
                <w:rFonts w:asciiTheme="minorHAnsi" w:hAnsiTheme="minorHAnsi"/>
              </w:rPr>
              <w:t>Revisão bibliográfica: Desempenho de ovinos em confinamento e pastagem cultivada, qualidade de carcaça e viabilidade econômica.</w:t>
            </w:r>
          </w:p>
          <w:p w14:paraId="3B5B630B" w14:textId="235D734E" w:rsidR="00E37007" w:rsidRPr="009F648A" w:rsidRDefault="00E37007" w:rsidP="0008296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</w:t>
            </w:r>
            <w:r w:rsidR="00082960">
              <w:rPr>
                <w:rFonts w:asciiTheme="minorHAnsi" w:hAnsiTheme="minorHAnsi"/>
              </w:rPr>
              <w:t xml:space="preserve"> </w:t>
            </w:r>
            <w:r w:rsidR="00082960" w:rsidRPr="00082960">
              <w:rPr>
                <w:rFonts w:asciiTheme="minorHAnsi" w:hAnsiTheme="minorHAnsi"/>
              </w:rPr>
              <w:t>Ewerton Gasparetto da</w:t>
            </w:r>
            <w:r w:rsidR="00082960">
              <w:rPr>
                <w:rFonts w:asciiTheme="minorHAnsi" w:hAnsiTheme="minorHAnsi"/>
              </w:rPr>
              <w:t xml:space="preserve"> </w:t>
            </w:r>
            <w:r w:rsidR="00082960" w:rsidRPr="00082960">
              <w:rPr>
                <w:rFonts w:asciiTheme="minorHAnsi" w:hAnsiTheme="minorHAnsi"/>
              </w:rPr>
              <w:t>Silva</w:t>
            </w:r>
          </w:p>
        </w:tc>
        <w:tc>
          <w:tcPr>
            <w:tcW w:w="3885" w:type="dxa"/>
            <w:vAlign w:val="center"/>
          </w:tcPr>
          <w:p w14:paraId="3BF37437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58DA18C4" w14:textId="77777777" w:rsidTr="00A67043">
        <w:trPr>
          <w:jc w:val="center"/>
        </w:trPr>
        <w:tc>
          <w:tcPr>
            <w:tcW w:w="1405" w:type="dxa"/>
            <w:vAlign w:val="center"/>
          </w:tcPr>
          <w:p w14:paraId="461A5214" w14:textId="2187B658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7ACB9384" w14:textId="6E6AFF56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95CAC2F" w14:textId="77777777" w:rsidR="00E1698B" w:rsidRDefault="00E37007" w:rsidP="00E3700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37007">
              <w:rPr>
                <w:rFonts w:asciiTheme="minorHAnsi" w:hAnsiTheme="minorHAnsi"/>
              </w:rPr>
              <w:t>Ensino remoto em tempo de pandemia do COVID-19: um estudo preliminar no Campus Avançado de José de Freitas do Instituto Federal do</w:t>
            </w:r>
            <w:r>
              <w:rPr>
                <w:rFonts w:asciiTheme="minorHAnsi" w:hAnsiTheme="minorHAnsi"/>
              </w:rPr>
              <w:t xml:space="preserve"> </w:t>
            </w:r>
            <w:r w:rsidRPr="00E37007">
              <w:rPr>
                <w:rFonts w:asciiTheme="minorHAnsi" w:hAnsiTheme="minorHAnsi"/>
              </w:rPr>
              <w:t>Piauí.</w:t>
            </w:r>
          </w:p>
          <w:p w14:paraId="6EE72F61" w14:textId="2F654036" w:rsidR="00E37007" w:rsidRPr="009F648A" w:rsidRDefault="00E37007" w:rsidP="00E3700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</w:t>
            </w:r>
            <w:r w:rsidR="00082960">
              <w:rPr>
                <w:rFonts w:asciiTheme="minorHAnsi" w:hAnsiTheme="minorHAnsi"/>
              </w:rPr>
              <w:t xml:space="preserve"> </w:t>
            </w:r>
            <w:r w:rsidR="00082960" w:rsidRPr="00082960">
              <w:rPr>
                <w:rFonts w:asciiTheme="minorHAnsi" w:hAnsiTheme="minorHAnsi"/>
              </w:rPr>
              <w:t>Jose Claudio Barros Ferraz</w:t>
            </w:r>
          </w:p>
        </w:tc>
        <w:tc>
          <w:tcPr>
            <w:tcW w:w="3885" w:type="dxa"/>
            <w:vAlign w:val="center"/>
          </w:tcPr>
          <w:p w14:paraId="361182F7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7F702D88" w14:textId="77777777" w:rsidTr="00A67043">
        <w:trPr>
          <w:jc w:val="center"/>
        </w:trPr>
        <w:tc>
          <w:tcPr>
            <w:tcW w:w="1405" w:type="dxa"/>
            <w:vAlign w:val="center"/>
          </w:tcPr>
          <w:p w14:paraId="3CF22E3B" w14:textId="19D26BBC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0" w:type="dxa"/>
            <w:vAlign w:val="center"/>
          </w:tcPr>
          <w:p w14:paraId="31E46660" w14:textId="387BD34E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0722C8D" w14:textId="77777777" w:rsidR="00E1698B" w:rsidRDefault="00E37007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37007">
              <w:rPr>
                <w:rFonts w:asciiTheme="minorHAnsi" w:hAnsiTheme="minorHAnsi"/>
              </w:rPr>
              <w:t>PROGRAMA DE MELHORAMENTO GENÉTICO DE GALINHAS CAIPIRAS - Revisão de literatura</w:t>
            </w:r>
          </w:p>
          <w:p w14:paraId="22383BA8" w14:textId="5F1F4193" w:rsidR="00E37007" w:rsidRPr="009F648A" w:rsidRDefault="00E37007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</w:t>
            </w:r>
            <w:r w:rsidR="00082960">
              <w:rPr>
                <w:rFonts w:asciiTheme="minorHAnsi" w:hAnsiTheme="minorHAnsi"/>
              </w:rPr>
              <w:t xml:space="preserve"> </w:t>
            </w:r>
            <w:r w:rsidR="00082960" w:rsidRPr="00082960">
              <w:rPr>
                <w:rFonts w:asciiTheme="minorHAnsi" w:hAnsiTheme="minorHAnsi"/>
              </w:rPr>
              <w:t>Francelino Neiva Rodrigues</w:t>
            </w:r>
          </w:p>
        </w:tc>
        <w:tc>
          <w:tcPr>
            <w:tcW w:w="3885" w:type="dxa"/>
            <w:vAlign w:val="center"/>
          </w:tcPr>
          <w:p w14:paraId="62555A25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606D97B2" w14:textId="77777777" w:rsidTr="00A67043">
        <w:trPr>
          <w:jc w:val="center"/>
        </w:trPr>
        <w:tc>
          <w:tcPr>
            <w:tcW w:w="1405" w:type="dxa"/>
            <w:vAlign w:val="center"/>
          </w:tcPr>
          <w:p w14:paraId="54AC1AC0" w14:textId="0166202C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0" w:type="dxa"/>
            <w:vAlign w:val="center"/>
          </w:tcPr>
          <w:p w14:paraId="698B102A" w14:textId="45ECDA60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23BCF9C" w14:textId="77777777" w:rsidR="00E1698B" w:rsidRDefault="007B788C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B788C">
              <w:rPr>
                <w:rFonts w:asciiTheme="minorHAnsi" w:hAnsiTheme="minorHAnsi"/>
              </w:rPr>
              <w:t>O CAMPUS AVANÇADO: DAS DIFICULDADES À TRANSFORMAÇÃO DE VIDAS</w:t>
            </w:r>
          </w:p>
          <w:p w14:paraId="16F801FD" w14:textId="7169C767" w:rsidR="007B788C" w:rsidRPr="009F648A" w:rsidRDefault="007B788C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 w:rsidRPr="007B788C">
              <w:rPr>
                <w:rFonts w:asciiTheme="minorHAnsi" w:hAnsiTheme="minorHAnsi"/>
              </w:rPr>
              <w:t>José dos Santos de Moura</w:t>
            </w:r>
          </w:p>
        </w:tc>
        <w:tc>
          <w:tcPr>
            <w:tcW w:w="3885" w:type="dxa"/>
            <w:vAlign w:val="center"/>
          </w:tcPr>
          <w:p w14:paraId="4370FB83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7B6891D3" w14:textId="77777777" w:rsidTr="00A67043">
        <w:trPr>
          <w:jc w:val="center"/>
        </w:trPr>
        <w:tc>
          <w:tcPr>
            <w:tcW w:w="1405" w:type="dxa"/>
            <w:vAlign w:val="center"/>
          </w:tcPr>
          <w:p w14:paraId="7DE6773A" w14:textId="2A827D07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0" w:type="dxa"/>
            <w:vAlign w:val="center"/>
          </w:tcPr>
          <w:p w14:paraId="0D78F7AA" w14:textId="6B0346EA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4C1F784" w14:textId="77777777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50417D16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3F886705" w14:textId="77777777" w:rsidTr="00A67043">
        <w:trPr>
          <w:jc w:val="center"/>
        </w:trPr>
        <w:tc>
          <w:tcPr>
            <w:tcW w:w="1405" w:type="dxa"/>
            <w:vAlign w:val="center"/>
          </w:tcPr>
          <w:p w14:paraId="3A1BD1CB" w14:textId="77C462E2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Align w:val="center"/>
          </w:tcPr>
          <w:p w14:paraId="584C3DD3" w14:textId="44127D40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FECA2C3" w14:textId="77777777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342D0E3F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419FDE34" w14:textId="77777777" w:rsidTr="00A67043">
        <w:trPr>
          <w:jc w:val="center"/>
        </w:trPr>
        <w:tc>
          <w:tcPr>
            <w:tcW w:w="1405" w:type="dxa"/>
            <w:vAlign w:val="center"/>
          </w:tcPr>
          <w:p w14:paraId="1EAE686B" w14:textId="145BD18D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23E88626" w14:textId="2182C4C6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A6F18E7" w14:textId="77777777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031B1922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3ED69DCE" w14:textId="77777777" w:rsidTr="00A67043">
        <w:trPr>
          <w:jc w:val="center"/>
        </w:trPr>
        <w:tc>
          <w:tcPr>
            <w:tcW w:w="1405" w:type="dxa"/>
            <w:vAlign w:val="center"/>
          </w:tcPr>
          <w:p w14:paraId="548EB7A9" w14:textId="30C39C66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16h30</w:t>
            </w:r>
          </w:p>
        </w:tc>
        <w:tc>
          <w:tcPr>
            <w:tcW w:w="1030" w:type="dxa"/>
            <w:vAlign w:val="center"/>
          </w:tcPr>
          <w:p w14:paraId="0228A8FD" w14:textId="5B53BEEF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CE7962C" w14:textId="77777777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0B7912E5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2624F254" w14:textId="77777777" w:rsidTr="00A67043">
        <w:trPr>
          <w:jc w:val="center"/>
        </w:trPr>
        <w:tc>
          <w:tcPr>
            <w:tcW w:w="1405" w:type="dxa"/>
            <w:vAlign w:val="center"/>
          </w:tcPr>
          <w:p w14:paraId="00E8AF40" w14:textId="36D0B469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1030" w:type="dxa"/>
            <w:vAlign w:val="center"/>
          </w:tcPr>
          <w:p w14:paraId="7997C84B" w14:textId="7FA5F4F6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EEBDF3B" w14:textId="77777777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9DFB4B9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6B3791DC" w14:textId="77777777" w:rsidTr="00A67043">
        <w:trPr>
          <w:jc w:val="center"/>
        </w:trPr>
        <w:tc>
          <w:tcPr>
            <w:tcW w:w="1405" w:type="dxa"/>
            <w:vAlign w:val="center"/>
          </w:tcPr>
          <w:p w14:paraId="0AF45682" w14:textId="1CB372E3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0" w:type="dxa"/>
            <w:vAlign w:val="center"/>
          </w:tcPr>
          <w:p w14:paraId="5AA780EE" w14:textId="2B4B2923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70A2424" w14:textId="77777777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0B1978AF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1698B" w:rsidRPr="003B6C66" w14:paraId="07CC6FCF" w14:textId="77777777" w:rsidTr="00A67043">
        <w:trPr>
          <w:jc w:val="center"/>
        </w:trPr>
        <w:tc>
          <w:tcPr>
            <w:tcW w:w="1405" w:type="dxa"/>
            <w:vAlign w:val="center"/>
          </w:tcPr>
          <w:p w14:paraId="06D16E19" w14:textId="7D75DFCE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0" w:type="dxa"/>
            <w:vAlign w:val="center"/>
          </w:tcPr>
          <w:p w14:paraId="2B7976A6" w14:textId="2E17D59A" w:rsidR="00E1698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6DC9864D" w14:textId="77777777" w:rsidR="00E1698B" w:rsidRPr="009F648A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673217EB" w14:textId="77777777" w:rsidR="00E1698B" w:rsidRPr="008A7CDB" w:rsidRDefault="00E1698B" w:rsidP="00E1698B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5D4C117D" w14:textId="77777777" w:rsidTr="00EE57A5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3898E9BF" w14:textId="4EDAF9A6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Avançado </w:t>
            </w:r>
            <w:r>
              <w:rPr>
                <w:rFonts w:asciiTheme="minorHAnsi" w:hAnsiTheme="minorHAnsi"/>
                <w:b/>
                <w:sz w:val="36"/>
              </w:rPr>
              <w:t>Pio IX</w:t>
            </w:r>
          </w:p>
        </w:tc>
      </w:tr>
      <w:tr w:rsidR="00BF624E" w:rsidRPr="003B6C66" w14:paraId="5ED9CBAB" w14:textId="77777777" w:rsidTr="00EE57A5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5BD6E9F2" w14:textId="3C9EB3E6" w:rsidR="00BF624E" w:rsidRPr="008A7CDB" w:rsidRDefault="00BF624E" w:rsidP="008E649C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BF624E" w:rsidRPr="003B6C66" w14:paraId="05F4BEEB" w14:textId="77777777" w:rsidTr="00EE57A5">
        <w:trPr>
          <w:jc w:val="center"/>
        </w:trPr>
        <w:tc>
          <w:tcPr>
            <w:tcW w:w="1405" w:type="dxa"/>
            <w:shd w:val="clear" w:color="auto" w:fill="A8D08D" w:themeFill="accent6" w:themeFillTint="99"/>
            <w:vAlign w:val="center"/>
          </w:tcPr>
          <w:p w14:paraId="6428293F" w14:textId="2F684B95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0" w:type="dxa"/>
            <w:shd w:val="clear" w:color="auto" w:fill="A8D08D" w:themeFill="accent6" w:themeFillTint="99"/>
            <w:vAlign w:val="center"/>
          </w:tcPr>
          <w:p w14:paraId="73C34933" w14:textId="4F28627A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667" w:type="dxa"/>
            <w:shd w:val="clear" w:color="auto" w:fill="A8D08D" w:themeFill="accent6" w:themeFillTint="99"/>
            <w:vAlign w:val="center"/>
          </w:tcPr>
          <w:p w14:paraId="25DC1846" w14:textId="5B56C9DF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3885" w:type="dxa"/>
            <w:shd w:val="clear" w:color="auto" w:fill="A8D08D" w:themeFill="accent6" w:themeFillTint="99"/>
          </w:tcPr>
          <w:p w14:paraId="079BFAE4" w14:textId="2B8B4AE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BF624E" w:rsidRPr="003B6C66" w14:paraId="5A0592E3" w14:textId="77777777" w:rsidTr="00A67043">
        <w:trPr>
          <w:jc w:val="center"/>
        </w:trPr>
        <w:tc>
          <w:tcPr>
            <w:tcW w:w="1405" w:type="dxa"/>
            <w:vAlign w:val="center"/>
          </w:tcPr>
          <w:p w14:paraId="7DEE41C8" w14:textId="19C5400F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385E8081" w14:textId="3F374582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D37A412" w14:textId="77777777" w:rsidR="00BF624E" w:rsidRDefault="001F1224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F1224">
              <w:rPr>
                <w:rFonts w:asciiTheme="minorHAnsi" w:hAnsiTheme="minorHAnsi"/>
              </w:rPr>
              <w:t>PRODUÇÃO DE ADUBO APARTIR DE CINZAS DE MADEIRA COLETADAS EM PIZZARIA E PADARIAS NO MUNICÍPIO PIO IX</w:t>
            </w:r>
          </w:p>
          <w:p w14:paraId="1C74AF9B" w14:textId="280639C5" w:rsidR="001F1224" w:rsidRPr="009F648A" w:rsidRDefault="001F1224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F1224">
              <w:rPr>
                <w:rFonts w:asciiTheme="minorHAnsi" w:hAnsiTheme="minorHAnsi"/>
              </w:rPr>
              <w:t>Webiston Nicolau de Freitas</w:t>
            </w:r>
          </w:p>
        </w:tc>
        <w:tc>
          <w:tcPr>
            <w:tcW w:w="3885" w:type="dxa"/>
            <w:vAlign w:val="center"/>
          </w:tcPr>
          <w:p w14:paraId="43817F83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13B8BF6E" w14:textId="77777777" w:rsidTr="00A67043">
        <w:trPr>
          <w:jc w:val="center"/>
        </w:trPr>
        <w:tc>
          <w:tcPr>
            <w:tcW w:w="1405" w:type="dxa"/>
            <w:vAlign w:val="center"/>
          </w:tcPr>
          <w:p w14:paraId="4090B2DD" w14:textId="794F1483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0" w:type="dxa"/>
            <w:vAlign w:val="center"/>
          </w:tcPr>
          <w:p w14:paraId="0A2AA760" w14:textId="69D2E0B2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DE3E6FF" w14:textId="77777777" w:rsidR="00BF624E" w:rsidRDefault="00FD7724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D7724">
              <w:rPr>
                <w:rFonts w:asciiTheme="minorHAnsi" w:hAnsiTheme="minorHAnsi"/>
              </w:rPr>
              <w:t xml:space="preserve">O CULTIVO DA MANDIOCA COMO ELEMENTO NO PROCESSO DE ENSINO APRENDIZAGEM </w:t>
            </w:r>
          </w:p>
          <w:p w14:paraId="2163BCA2" w14:textId="35F64D2A" w:rsidR="00FD7724" w:rsidRPr="009F648A" w:rsidRDefault="00FD7724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F1224">
              <w:rPr>
                <w:rFonts w:asciiTheme="minorHAnsi" w:hAnsiTheme="minorHAnsi"/>
              </w:rPr>
              <w:t>Webiston Nicolau de Freitas</w:t>
            </w:r>
          </w:p>
        </w:tc>
        <w:tc>
          <w:tcPr>
            <w:tcW w:w="3885" w:type="dxa"/>
            <w:vAlign w:val="center"/>
          </w:tcPr>
          <w:p w14:paraId="0A485385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14F42B69" w14:textId="77777777" w:rsidTr="00A67043">
        <w:trPr>
          <w:jc w:val="center"/>
        </w:trPr>
        <w:tc>
          <w:tcPr>
            <w:tcW w:w="1405" w:type="dxa"/>
            <w:vAlign w:val="center"/>
          </w:tcPr>
          <w:p w14:paraId="5DC5A841" w14:textId="23246CAB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0" w:type="dxa"/>
            <w:vAlign w:val="center"/>
          </w:tcPr>
          <w:p w14:paraId="02D49DCF" w14:textId="4769B18A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D870B6B" w14:textId="77777777" w:rsidR="00BF624E" w:rsidRDefault="00FD7724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D7724">
              <w:rPr>
                <w:rFonts w:asciiTheme="minorHAnsi" w:hAnsiTheme="minorHAnsi"/>
              </w:rPr>
              <w:t>PRODUÇÃO DE MUDAS FUTÍFERAS EM CÂMARA DE NEBULIZAÇÃO SOB INDUÇÃO DE HORMÔNIO ENRAIZADOR</w:t>
            </w:r>
          </w:p>
          <w:p w14:paraId="31B6B9A9" w14:textId="0EEB9D11" w:rsidR="00FD7724" w:rsidRPr="009F648A" w:rsidRDefault="00FD7724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D7724">
              <w:rPr>
                <w:rFonts w:asciiTheme="minorHAnsi" w:hAnsiTheme="minorHAnsi"/>
              </w:rPr>
              <w:t>Coordenador: Webiston Nicolau de Freitas</w:t>
            </w:r>
          </w:p>
        </w:tc>
        <w:tc>
          <w:tcPr>
            <w:tcW w:w="3885" w:type="dxa"/>
            <w:vAlign w:val="center"/>
          </w:tcPr>
          <w:p w14:paraId="49FD495C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2BA7EB8C" w14:textId="77777777" w:rsidTr="00A67043">
        <w:trPr>
          <w:jc w:val="center"/>
        </w:trPr>
        <w:tc>
          <w:tcPr>
            <w:tcW w:w="1405" w:type="dxa"/>
            <w:vAlign w:val="center"/>
          </w:tcPr>
          <w:p w14:paraId="33B6795D" w14:textId="10917D72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0" w:type="dxa"/>
            <w:vAlign w:val="center"/>
          </w:tcPr>
          <w:p w14:paraId="7A5ABB53" w14:textId="388633C4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5D1577E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4B162576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27097D0F" w14:textId="77777777" w:rsidTr="00A67043">
        <w:trPr>
          <w:jc w:val="center"/>
        </w:trPr>
        <w:tc>
          <w:tcPr>
            <w:tcW w:w="1405" w:type="dxa"/>
            <w:vAlign w:val="center"/>
          </w:tcPr>
          <w:p w14:paraId="67D813FC" w14:textId="0F7CA645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0" w:type="dxa"/>
            <w:vAlign w:val="center"/>
          </w:tcPr>
          <w:p w14:paraId="67839D56" w14:textId="3C036428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F37D092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5B495332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2F5C6472" w14:textId="77777777" w:rsidTr="00A67043">
        <w:trPr>
          <w:jc w:val="center"/>
        </w:trPr>
        <w:tc>
          <w:tcPr>
            <w:tcW w:w="1405" w:type="dxa"/>
            <w:vAlign w:val="center"/>
          </w:tcPr>
          <w:p w14:paraId="2F363EB5" w14:textId="69262A1F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030" w:type="dxa"/>
            <w:vAlign w:val="center"/>
          </w:tcPr>
          <w:p w14:paraId="4F106BF6" w14:textId="782ACE0F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40A9DC6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665393DD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7DBAE275" w14:textId="77777777" w:rsidTr="00A67043">
        <w:trPr>
          <w:jc w:val="center"/>
        </w:trPr>
        <w:tc>
          <w:tcPr>
            <w:tcW w:w="1405" w:type="dxa"/>
            <w:vAlign w:val="center"/>
          </w:tcPr>
          <w:p w14:paraId="091D4B3A" w14:textId="1D301DBF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0" w:type="dxa"/>
            <w:vAlign w:val="center"/>
          </w:tcPr>
          <w:p w14:paraId="43DBB72D" w14:textId="59F1EB72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F0F21A5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628AB126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3F360463" w14:textId="77777777" w:rsidTr="00A67043">
        <w:trPr>
          <w:jc w:val="center"/>
        </w:trPr>
        <w:tc>
          <w:tcPr>
            <w:tcW w:w="1405" w:type="dxa"/>
            <w:vAlign w:val="center"/>
          </w:tcPr>
          <w:p w14:paraId="5F0B6C28" w14:textId="30E2640F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16h30</w:t>
            </w:r>
          </w:p>
        </w:tc>
        <w:tc>
          <w:tcPr>
            <w:tcW w:w="1030" w:type="dxa"/>
            <w:vAlign w:val="center"/>
          </w:tcPr>
          <w:p w14:paraId="5441127F" w14:textId="78255FA6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F6F756A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51F85732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7469660F" w14:textId="77777777" w:rsidTr="00A67043">
        <w:trPr>
          <w:jc w:val="center"/>
        </w:trPr>
        <w:tc>
          <w:tcPr>
            <w:tcW w:w="1405" w:type="dxa"/>
            <w:vAlign w:val="center"/>
          </w:tcPr>
          <w:p w14:paraId="64159C88" w14:textId="4CD35917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16h50</w:t>
            </w:r>
          </w:p>
        </w:tc>
        <w:tc>
          <w:tcPr>
            <w:tcW w:w="1030" w:type="dxa"/>
            <w:vAlign w:val="center"/>
          </w:tcPr>
          <w:p w14:paraId="2C22F855" w14:textId="630DB5DF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549D9012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3BACEF69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5723C5FE" w14:textId="77777777" w:rsidTr="00A67043">
        <w:trPr>
          <w:jc w:val="center"/>
        </w:trPr>
        <w:tc>
          <w:tcPr>
            <w:tcW w:w="1405" w:type="dxa"/>
            <w:vAlign w:val="center"/>
          </w:tcPr>
          <w:p w14:paraId="03862F95" w14:textId="20072925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0" w:type="dxa"/>
            <w:vAlign w:val="center"/>
          </w:tcPr>
          <w:p w14:paraId="4DDC19A1" w14:textId="4DC230F4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FD01FAA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3E5B7EFF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F624E" w:rsidRPr="003B6C66" w14:paraId="18FB6125" w14:textId="77777777" w:rsidTr="00A67043">
        <w:trPr>
          <w:jc w:val="center"/>
        </w:trPr>
        <w:tc>
          <w:tcPr>
            <w:tcW w:w="1405" w:type="dxa"/>
            <w:vAlign w:val="center"/>
          </w:tcPr>
          <w:p w14:paraId="36B34349" w14:textId="7ECA964A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0" w:type="dxa"/>
            <w:vAlign w:val="center"/>
          </w:tcPr>
          <w:p w14:paraId="16291513" w14:textId="3CF48A85" w:rsidR="00BF624E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411A2D4E" w14:textId="77777777" w:rsidR="00BF624E" w:rsidRPr="009F648A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85" w:type="dxa"/>
            <w:vAlign w:val="center"/>
          </w:tcPr>
          <w:p w14:paraId="2448D40B" w14:textId="77777777" w:rsidR="00BF624E" w:rsidRPr="008A7CDB" w:rsidRDefault="00BF624E" w:rsidP="00BF624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</w:tbl>
    <w:p w14:paraId="7C5980C2" w14:textId="77777777" w:rsidR="003E481E" w:rsidRDefault="003E481E" w:rsidP="00D12E10"/>
    <w:sectPr w:rsidR="003E481E" w:rsidSect="00B065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DA81" w14:textId="77777777" w:rsidR="0004504A" w:rsidRDefault="0004504A">
      <w:pPr>
        <w:spacing w:after="0" w:line="240" w:lineRule="auto"/>
      </w:pPr>
      <w:r>
        <w:separator/>
      </w:r>
    </w:p>
  </w:endnote>
  <w:endnote w:type="continuationSeparator" w:id="0">
    <w:p w14:paraId="0B9A974C" w14:textId="77777777" w:rsidR="0004504A" w:rsidRDefault="0004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40" w14:textId="77777777" w:rsidR="0061487F" w:rsidRPr="00F3446D" w:rsidRDefault="0061487F" w:rsidP="001D4104">
    <w:pPr>
      <w:pStyle w:val="Rodap"/>
      <w:jc w:val="center"/>
    </w:pP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"G:\\Meu Drive\\Diretoria de Extensão Tecnológica, Estágios, Egressos e Eventos\\1.ProAEx\\Subprogramas - ProAEx\\1355595.IFPI\\Desktop\\AppData\\Local\\AppData\\Roaming\\Microsoft\\Word\\rodape_reitoria.png"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 w:rsidR="00F827A7">
      <w:fldChar w:fldCharType="begin"/>
    </w:r>
    <w:r w:rsidR="00F827A7">
      <w:instrText xml:space="preserve"> INCLUDEPICTURE  "C:\\Users\\135559~1.IF~\\AppData\\1355595.IFPI\\Desktop\\AppData\\Local\\AppData\\Roaming\\Microsoft\\Word\\rodape_reitoria.png" \* MERGEFORMATINET </w:instrText>
    </w:r>
    <w:r w:rsidR="00F827A7">
      <w:fldChar w:fldCharType="separate"/>
    </w:r>
    <w:r w:rsidR="00441122">
      <w:fldChar w:fldCharType="begin"/>
    </w:r>
    <w:r w:rsidR="00441122">
      <w:instrText xml:space="preserve"> INCLUDEPICTURE  "C:\\Users\\135559~1.IF~\\AppData\\1355595.IFPI\\Desktop\\AppData\\Local\\AppData\\Roaming\\Microsoft\\Word\\rodape_reitoria.png" \* MERGEFORMATINET </w:instrText>
    </w:r>
    <w:r w:rsidR="00441122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0A3F44">
      <w:fldChar w:fldCharType="begin"/>
    </w:r>
    <w:r w:rsidR="000A3F44">
      <w:instrText xml:space="preserve"> INCLUDEPICTURE  "C:\\Users\\135559~1.IF~\\AppData\\1355595.IFPI\\Desktop\\AppData\\Local\\AppData\\Roaming\\Microsoft\\Word\\rodape_reitoria.png" \* MERGEFORMATINET </w:instrText>
    </w:r>
    <w:r w:rsidR="000A3F44">
      <w:fldChar w:fldCharType="separate"/>
    </w:r>
    <w:r w:rsidR="00305A29">
      <w:fldChar w:fldCharType="begin"/>
    </w:r>
    <w:r w:rsidR="00305A29">
      <w:instrText xml:space="preserve"> INCLUDEPICTURE  "C:\\Users\\135559~1.IF~\\AppData\\1355595.IFPI\\Desktop\\AppData\\Local\\AppData\\Roaming\\Microsoft\\Word\\rodape_reitoria.png" \* MERGEFORMATINET </w:instrText>
    </w:r>
    <w:r w:rsidR="00305A29">
      <w:fldChar w:fldCharType="separate"/>
    </w:r>
    <w:r w:rsidR="001E5214">
      <w:fldChar w:fldCharType="begin"/>
    </w:r>
    <w:r w:rsidR="001E5214">
      <w:instrText xml:space="preserve"> INCLUDEPICTURE  "C:\\Users\\135559~1.IF~\\AppData\\1355595.IFPI\\Desktop\\AppData\\Local\\AppData\\Roaming\\Microsoft\\Word\\rodape_reitoria.png" \* MERGEFORMATINET </w:instrText>
    </w:r>
    <w:r w:rsidR="001E5214">
      <w:fldChar w:fldCharType="separate"/>
    </w:r>
    <w:r w:rsidR="009B3F51">
      <w:fldChar w:fldCharType="begin"/>
    </w:r>
    <w:r w:rsidR="009B3F51">
      <w:instrText xml:space="preserve"> INCLUDEPICTURE  "C:\\Users\\135559~1.IF~\\AppData\\1355595.IFPI\\Desktop\\AppData\\Local\\AppData\\Roaming\\Microsoft\\Word\\rodape_reitoria.png" \* MERGEFORMATINET </w:instrText>
    </w:r>
    <w:r w:rsidR="009B3F51">
      <w:fldChar w:fldCharType="separate"/>
    </w:r>
    <w:r w:rsidR="00157251">
      <w:fldChar w:fldCharType="begin"/>
    </w:r>
    <w:r w:rsidR="00157251">
      <w:instrText xml:space="preserve"> INCLUDEPICTURE  "C:\\Users\\135559~1.IF~\\AppData\\1355595.IFPI\\Desktop\\AppData\\Local\\AppData\\Roaming\\Microsoft\\Word\\rodape_reitoria.png" \* MERGEFORMATINET </w:instrText>
    </w:r>
    <w:r w:rsidR="00157251">
      <w:fldChar w:fldCharType="separate"/>
    </w:r>
    <w:r w:rsidR="00BE277A">
      <w:fldChar w:fldCharType="begin"/>
    </w:r>
    <w:r w:rsidR="00BE277A">
      <w:instrText xml:space="preserve"> INCLUDEPICTURE  "C:\\Users\\135559~1.IF~\\AppData\\1355595.IFPI\\Desktop\\AppData\\Local\\AppData\\Roaming\\Microsoft\\Word\\rodape_reitoria.png" \* MERGEFORMATINET </w:instrText>
    </w:r>
    <w:r w:rsidR="00BE277A">
      <w:fldChar w:fldCharType="separate"/>
    </w:r>
    <w:r w:rsidR="005C3BB1">
      <w:fldChar w:fldCharType="begin"/>
    </w:r>
    <w:r w:rsidR="005C3BB1">
      <w:instrText xml:space="preserve"> INCLUDEPICTURE  "C:\\Users\\135559~1.IF~\\AppData\\1355595.IFPI\\Desktop\\AppData\\Local\\AppData\\Roaming\\Microsoft\\Word\\rodape_reitoria.png" \* MERGEFORMATINET </w:instrText>
    </w:r>
    <w:r w:rsidR="005C3BB1">
      <w:fldChar w:fldCharType="separate"/>
    </w:r>
    <w:r w:rsidR="0004504A">
      <w:fldChar w:fldCharType="begin"/>
    </w:r>
    <w:r w:rsidR="0004504A">
      <w:instrText xml:space="preserve"> </w:instrText>
    </w:r>
    <w:r w:rsidR="0004504A">
      <w:instrText>INCLUDEPICTURE  "C:\\Users\\135559~1.IF~\\AppData\\1355595.IFPI\\Desktop\\AppData\\Local\\AppData\\Roaming\\Microsoft\\Word\\rodape_reitoria.png" \* MERGEFORMATINET</w:instrText>
    </w:r>
    <w:r w:rsidR="0004504A">
      <w:instrText xml:space="preserve"> </w:instrText>
    </w:r>
    <w:r w:rsidR="0004504A">
      <w:fldChar w:fldCharType="separate"/>
    </w:r>
    <w:r w:rsidR="00020111">
      <w:pict w14:anchorId="59E9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 w:rsidR="0004504A">
      <w:fldChar w:fldCharType="end"/>
    </w:r>
    <w:r w:rsidR="005C3BB1">
      <w:fldChar w:fldCharType="end"/>
    </w:r>
    <w:r w:rsidR="00BE277A">
      <w:fldChar w:fldCharType="end"/>
    </w:r>
    <w:r w:rsidR="00157251">
      <w:fldChar w:fldCharType="end"/>
    </w:r>
    <w:r w:rsidR="009B3F51">
      <w:fldChar w:fldCharType="end"/>
    </w:r>
    <w:r w:rsidR="001E5214">
      <w:fldChar w:fldCharType="end"/>
    </w:r>
    <w:r w:rsidR="00305A29">
      <w:fldChar w:fldCharType="end"/>
    </w:r>
    <w:r w:rsidR="000A3F44">
      <w:fldChar w:fldCharType="end"/>
    </w:r>
    <w:r w:rsidR="001C7476">
      <w:fldChar w:fldCharType="end"/>
    </w:r>
    <w:r w:rsidR="001C7476">
      <w:fldChar w:fldCharType="end"/>
    </w:r>
    <w:r w:rsidR="00441122">
      <w:fldChar w:fldCharType="end"/>
    </w:r>
    <w:r w:rsidR="00F827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DE92" w14:textId="77777777" w:rsidR="0004504A" w:rsidRDefault="0004504A">
      <w:pPr>
        <w:spacing w:after="0" w:line="240" w:lineRule="auto"/>
      </w:pPr>
      <w:r>
        <w:separator/>
      </w:r>
    </w:p>
  </w:footnote>
  <w:footnote w:type="continuationSeparator" w:id="0">
    <w:p w14:paraId="49CAC7BB" w14:textId="77777777" w:rsidR="0004504A" w:rsidRDefault="00045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9"/>
      <w:gridCol w:w="1380"/>
      <w:gridCol w:w="1689"/>
      <w:gridCol w:w="897"/>
      <w:gridCol w:w="2802"/>
    </w:tblGrid>
    <w:tr w:rsidR="0061487F" w:rsidRPr="00E179A7" w14:paraId="53E10CA3" w14:textId="77777777" w:rsidTr="00A97B0E">
      <w:trPr>
        <w:jc w:val="center"/>
      </w:trPr>
      <w:tc>
        <w:tcPr>
          <w:tcW w:w="2379" w:type="dxa"/>
          <w:shd w:val="clear" w:color="auto" w:fill="auto"/>
        </w:tcPr>
        <w:p w14:paraId="796AB95C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4A3905A6" wp14:editId="089A8C32">
                <wp:extent cx="1371600" cy="657225"/>
                <wp:effectExtent l="0" t="0" r="0" b="9525"/>
                <wp:docPr id="11" name="Imagem 11" descr="C:\Users\1760116\Desktop\if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1760116\Desktop\if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shd w:val="clear" w:color="auto" w:fill="auto"/>
        </w:tcPr>
        <w:p w14:paraId="0E560692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1689" w:type="dxa"/>
          <w:shd w:val="clear" w:color="auto" w:fill="auto"/>
        </w:tcPr>
        <w:p w14:paraId="1546C42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2C011A4E" wp14:editId="415AE865">
                <wp:extent cx="723900" cy="723900"/>
                <wp:effectExtent l="0" t="0" r="0" b="0"/>
                <wp:docPr id="12" name="Imagem 12" descr="BrasaoRepFundoBr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RepFundoBr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" w:type="dxa"/>
          <w:shd w:val="clear" w:color="auto" w:fill="auto"/>
        </w:tcPr>
        <w:p w14:paraId="56E050C7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2802" w:type="dxa"/>
          <w:shd w:val="clear" w:color="auto" w:fill="auto"/>
        </w:tcPr>
        <w:p w14:paraId="7687D41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"/>
              <w:b/>
              <w:sz w:val="19"/>
              <w:szCs w:val="19"/>
            </w:rPr>
          </w:pPr>
          <w:r>
            <w:rPr>
              <w:rFonts w:ascii="Arial Narrow" w:hAnsi="Arial Narrow" w:cs="Arial"/>
              <w:b/>
              <w:noProof/>
              <w:sz w:val="19"/>
              <w:szCs w:val="19"/>
            </w:rPr>
            <w:drawing>
              <wp:anchor distT="0" distB="0" distL="114300" distR="114300" simplePos="0" relativeHeight="251660288" behindDoc="0" locked="0" layoutInCell="1" allowOverlap="1" wp14:anchorId="57923E29" wp14:editId="20679213">
                <wp:simplePos x="0" y="0"/>
                <wp:positionH relativeFrom="column">
                  <wp:posOffset>977265</wp:posOffset>
                </wp:positionH>
                <wp:positionV relativeFrom="paragraph">
                  <wp:posOffset>0</wp:posOffset>
                </wp:positionV>
                <wp:extent cx="616585" cy="768985"/>
                <wp:effectExtent l="0" t="0" r="0" b="0"/>
                <wp:wrapSquare wrapText="bothSides"/>
                <wp:docPr id="13" name="Imagem 13" descr="selo_1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_1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AEBABA" w14:textId="77777777" w:rsidR="0061487F" w:rsidRDefault="0061487F" w:rsidP="00A97B0E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793E78E3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6CB09E77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4EBC1AC3" w14:textId="77777777" w:rsidR="0061487F" w:rsidRDefault="0061487F" w:rsidP="00A97B0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215B9B76" w14:textId="27700148" w:rsidR="0061487F" w:rsidRPr="009F2E24" w:rsidRDefault="0061487F" w:rsidP="00A97B0E">
    <w:pPr>
      <w:pStyle w:val="Cabealho"/>
      <w:jc w:val="center"/>
      <w:rPr>
        <w:rFonts w:ascii="Arial Narrow" w:hAnsi="Arial Narrow"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302"/>
    <w:multiLevelType w:val="hybridMultilevel"/>
    <w:tmpl w:val="FDECC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7"/>
    <w:rsid w:val="00006567"/>
    <w:rsid w:val="00010DAB"/>
    <w:rsid w:val="000110BE"/>
    <w:rsid w:val="0001648C"/>
    <w:rsid w:val="00020111"/>
    <w:rsid w:val="000236FD"/>
    <w:rsid w:val="00027915"/>
    <w:rsid w:val="000412BB"/>
    <w:rsid w:val="00042812"/>
    <w:rsid w:val="0004504A"/>
    <w:rsid w:val="000606CD"/>
    <w:rsid w:val="00061934"/>
    <w:rsid w:val="00070321"/>
    <w:rsid w:val="00080E33"/>
    <w:rsid w:val="00082960"/>
    <w:rsid w:val="00086DF0"/>
    <w:rsid w:val="000953E5"/>
    <w:rsid w:val="000A2FC1"/>
    <w:rsid w:val="000A3F44"/>
    <w:rsid w:val="000A5E4A"/>
    <w:rsid w:val="000B4724"/>
    <w:rsid w:val="000D7821"/>
    <w:rsid w:val="000E0EE8"/>
    <w:rsid w:val="000E38A2"/>
    <w:rsid w:val="000F1B41"/>
    <w:rsid w:val="00115045"/>
    <w:rsid w:val="00116D51"/>
    <w:rsid w:val="00134211"/>
    <w:rsid w:val="00141ECC"/>
    <w:rsid w:val="00156B50"/>
    <w:rsid w:val="00156C6A"/>
    <w:rsid w:val="00157251"/>
    <w:rsid w:val="00160E9E"/>
    <w:rsid w:val="0016502F"/>
    <w:rsid w:val="00172171"/>
    <w:rsid w:val="001848AF"/>
    <w:rsid w:val="00187412"/>
    <w:rsid w:val="001902C2"/>
    <w:rsid w:val="001904E8"/>
    <w:rsid w:val="00192712"/>
    <w:rsid w:val="001A188B"/>
    <w:rsid w:val="001A6084"/>
    <w:rsid w:val="001A700D"/>
    <w:rsid w:val="001B08D3"/>
    <w:rsid w:val="001B5FD7"/>
    <w:rsid w:val="001B70C6"/>
    <w:rsid w:val="001B72C1"/>
    <w:rsid w:val="001C35F4"/>
    <w:rsid w:val="001C61BF"/>
    <w:rsid w:val="001C741D"/>
    <w:rsid w:val="001C7476"/>
    <w:rsid w:val="001C7A5F"/>
    <w:rsid w:val="001D4104"/>
    <w:rsid w:val="001D6D1D"/>
    <w:rsid w:val="001E1781"/>
    <w:rsid w:val="001E2D01"/>
    <w:rsid w:val="001E41AA"/>
    <w:rsid w:val="001E5214"/>
    <w:rsid w:val="001E5A10"/>
    <w:rsid w:val="001F1224"/>
    <w:rsid w:val="001F16FF"/>
    <w:rsid w:val="0020006C"/>
    <w:rsid w:val="00210406"/>
    <w:rsid w:val="00213379"/>
    <w:rsid w:val="00223830"/>
    <w:rsid w:val="00225114"/>
    <w:rsid w:val="00231FBC"/>
    <w:rsid w:val="00250B37"/>
    <w:rsid w:val="002547C6"/>
    <w:rsid w:val="002555A7"/>
    <w:rsid w:val="00265CDF"/>
    <w:rsid w:val="002714AE"/>
    <w:rsid w:val="002738D2"/>
    <w:rsid w:val="002833F7"/>
    <w:rsid w:val="002A1E64"/>
    <w:rsid w:val="002A6FB3"/>
    <w:rsid w:val="002C108D"/>
    <w:rsid w:val="002C4ADD"/>
    <w:rsid w:val="00302B12"/>
    <w:rsid w:val="00305A29"/>
    <w:rsid w:val="003159BB"/>
    <w:rsid w:val="0032221F"/>
    <w:rsid w:val="00323649"/>
    <w:rsid w:val="00347A2F"/>
    <w:rsid w:val="00356E0F"/>
    <w:rsid w:val="00383356"/>
    <w:rsid w:val="00383D84"/>
    <w:rsid w:val="00384146"/>
    <w:rsid w:val="0038585A"/>
    <w:rsid w:val="00386461"/>
    <w:rsid w:val="003A0A7A"/>
    <w:rsid w:val="003A1DAF"/>
    <w:rsid w:val="003A615D"/>
    <w:rsid w:val="003B6C66"/>
    <w:rsid w:val="003B77AF"/>
    <w:rsid w:val="003D0690"/>
    <w:rsid w:val="003E481E"/>
    <w:rsid w:val="003F3B95"/>
    <w:rsid w:val="003F6FD1"/>
    <w:rsid w:val="004059C4"/>
    <w:rsid w:val="00406CEE"/>
    <w:rsid w:val="004161D0"/>
    <w:rsid w:val="00422348"/>
    <w:rsid w:val="004406BD"/>
    <w:rsid w:val="00441122"/>
    <w:rsid w:val="004525B8"/>
    <w:rsid w:val="00452C30"/>
    <w:rsid w:val="00454260"/>
    <w:rsid w:val="00455D09"/>
    <w:rsid w:val="0045641E"/>
    <w:rsid w:val="00457B6B"/>
    <w:rsid w:val="004634B8"/>
    <w:rsid w:val="00473FB1"/>
    <w:rsid w:val="004761B0"/>
    <w:rsid w:val="00480919"/>
    <w:rsid w:val="004B0CA9"/>
    <w:rsid w:val="004B3F8D"/>
    <w:rsid w:val="004C3A51"/>
    <w:rsid w:val="004C672B"/>
    <w:rsid w:val="004C68CD"/>
    <w:rsid w:val="004D50EA"/>
    <w:rsid w:val="004E4571"/>
    <w:rsid w:val="004E6856"/>
    <w:rsid w:val="004F0527"/>
    <w:rsid w:val="004F3EF5"/>
    <w:rsid w:val="0051050E"/>
    <w:rsid w:val="00516FE4"/>
    <w:rsid w:val="005321CB"/>
    <w:rsid w:val="005519BA"/>
    <w:rsid w:val="00551B1D"/>
    <w:rsid w:val="00563DAA"/>
    <w:rsid w:val="00565809"/>
    <w:rsid w:val="005C3BB1"/>
    <w:rsid w:val="005C4317"/>
    <w:rsid w:val="005C62A3"/>
    <w:rsid w:val="005D7AEA"/>
    <w:rsid w:val="005E0142"/>
    <w:rsid w:val="005F5C8B"/>
    <w:rsid w:val="006072CD"/>
    <w:rsid w:val="006131C7"/>
    <w:rsid w:val="0061487F"/>
    <w:rsid w:val="006209E3"/>
    <w:rsid w:val="006246EF"/>
    <w:rsid w:val="00645618"/>
    <w:rsid w:val="00650E72"/>
    <w:rsid w:val="00651873"/>
    <w:rsid w:val="006521FF"/>
    <w:rsid w:val="00676337"/>
    <w:rsid w:val="00680E14"/>
    <w:rsid w:val="0068705C"/>
    <w:rsid w:val="006877C3"/>
    <w:rsid w:val="00692934"/>
    <w:rsid w:val="00697EE0"/>
    <w:rsid w:val="006A00F2"/>
    <w:rsid w:val="006A2C8A"/>
    <w:rsid w:val="006B4B64"/>
    <w:rsid w:val="006B6F68"/>
    <w:rsid w:val="006D5333"/>
    <w:rsid w:val="006E52CE"/>
    <w:rsid w:val="006F7E9D"/>
    <w:rsid w:val="00702E9B"/>
    <w:rsid w:val="007053A6"/>
    <w:rsid w:val="0070645F"/>
    <w:rsid w:val="00714810"/>
    <w:rsid w:val="0072329B"/>
    <w:rsid w:val="00726A35"/>
    <w:rsid w:val="00731188"/>
    <w:rsid w:val="00732C5E"/>
    <w:rsid w:val="00740808"/>
    <w:rsid w:val="00742EC2"/>
    <w:rsid w:val="00743D70"/>
    <w:rsid w:val="00757649"/>
    <w:rsid w:val="00761372"/>
    <w:rsid w:val="007747DB"/>
    <w:rsid w:val="007862B4"/>
    <w:rsid w:val="007967E9"/>
    <w:rsid w:val="007A052B"/>
    <w:rsid w:val="007A114A"/>
    <w:rsid w:val="007A1EBB"/>
    <w:rsid w:val="007A2EFE"/>
    <w:rsid w:val="007B04B6"/>
    <w:rsid w:val="007B11A9"/>
    <w:rsid w:val="007B788C"/>
    <w:rsid w:val="007C220A"/>
    <w:rsid w:val="007C6314"/>
    <w:rsid w:val="007E097C"/>
    <w:rsid w:val="007E0A7F"/>
    <w:rsid w:val="007F19A8"/>
    <w:rsid w:val="007F2199"/>
    <w:rsid w:val="007F240C"/>
    <w:rsid w:val="007F33A7"/>
    <w:rsid w:val="008008F3"/>
    <w:rsid w:val="008056C8"/>
    <w:rsid w:val="00814242"/>
    <w:rsid w:val="0082711D"/>
    <w:rsid w:val="00850B34"/>
    <w:rsid w:val="00866603"/>
    <w:rsid w:val="00874E19"/>
    <w:rsid w:val="0087507E"/>
    <w:rsid w:val="00877B9F"/>
    <w:rsid w:val="008829BB"/>
    <w:rsid w:val="00890574"/>
    <w:rsid w:val="008972D6"/>
    <w:rsid w:val="008A7CDB"/>
    <w:rsid w:val="008A7D95"/>
    <w:rsid w:val="008C119B"/>
    <w:rsid w:val="008C2351"/>
    <w:rsid w:val="008C3C00"/>
    <w:rsid w:val="008D4DC3"/>
    <w:rsid w:val="008D7ABA"/>
    <w:rsid w:val="008E649C"/>
    <w:rsid w:val="008F761F"/>
    <w:rsid w:val="00900FA2"/>
    <w:rsid w:val="00901D4E"/>
    <w:rsid w:val="00914FD5"/>
    <w:rsid w:val="009320D5"/>
    <w:rsid w:val="00932C10"/>
    <w:rsid w:val="00933D6E"/>
    <w:rsid w:val="00934186"/>
    <w:rsid w:val="009352BD"/>
    <w:rsid w:val="009410A8"/>
    <w:rsid w:val="00956F28"/>
    <w:rsid w:val="009707BF"/>
    <w:rsid w:val="0098733C"/>
    <w:rsid w:val="00991607"/>
    <w:rsid w:val="0099444B"/>
    <w:rsid w:val="009A073F"/>
    <w:rsid w:val="009B3F51"/>
    <w:rsid w:val="009B6812"/>
    <w:rsid w:val="009C58C2"/>
    <w:rsid w:val="009F648A"/>
    <w:rsid w:val="009F71C9"/>
    <w:rsid w:val="00A20A36"/>
    <w:rsid w:val="00A27689"/>
    <w:rsid w:val="00A317CE"/>
    <w:rsid w:val="00A32433"/>
    <w:rsid w:val="00A33784"/>
    <w:rsid w:val="00A419BC"/>
    <w:rsid w:val="00A46443"/>
    <w:rsid w:val="00A50D4E"/>
    <w:rsid w:val="00A54072"/>
    <w:rsid w:val="00A63556"/>
    <w:rsid w:val="00A6551D"/>
    <w:rsid w:val="00A65E1F"/>
    <w:rsid w:val="00A67043"/>
    <w:rsid w:val="00A71600"/>
    <w:rsid w:val="00A725CA"/>
    <w:rsid w:val="00A73A76"/>
    <w:rsid w:val="00A911B2"/>
    <w:rsid w:val="00A97B0E"/>
    <w:rsid w:val="00AA1D8E"/>
    <w:rsid w:val="00AA4DAA"/>
    <w:rsid w:val="00AB0563"/>
    <w:rsid w:val="00AB7F07"/>
    <w:rsid w:val="00AE09F0"/>
    <w:rsid w:val="00AE5DC7"/>
    <w:rsid w:val="00B06512"/>
    <w:rsid w:val="00B22FA7"/>
    <w:rsid w:val="00B34692"/>
    <w:rsid w:val="00B36CC6"/>
    <w:rsid w:val="00B37793"/>
    <w:rsid w:val="00B41A07"/>
    <w:rsid w:val="00B509A8"/>
    <w:rsid w:val="00B55110"/>
    <w:rsid w:val="00B565D7"/>
    <w:rsid w:val="00B654CB"/>
    <w:rsid w:val="00B75F5B"/>
    <w:rsid w:val="00B839DD"/>
    <w:rsid w:val="00B93F41"/>
    <w:rsid w:val="00BA5FAA"/>
    <w:rsid w:val="00BA7662"/>
    <w:rsid w:val="00BB4FC2"/>
    <w:rsid w:val="00BB5AC2"/>
    <w:rsid w:val="00BE277A"/>
    <w:rsid w:val="00BE5E3F"/>
    <w:rsid w:val="00BF0EAE"/>
    <w:rsid w:val="00BF1262"/>
    <w:rsid w:val="00BF54CA"/>
    <w:rsid w:val="00BF624E"/>
    <w:rsid w:val="00C02F06"/>
    <w:rsid w:val="00C04E29"/>
    <w:rsid w:val="00C217FA"/>
    <w:rsid w:val="00C30FA9"/>
    <w:rsid w:val="00C405E4"/>
    <w:rsid w:val="00C44736"/>
    <w:rsid w:val="00C46DC4"/>
    <w:rsid w:val="00C47379"/>
    <w:rsid w:val="00C47E49"/>
    <w:rsid w:val="00C535C2"/>
    <w:rsid w:val="00C554B6"/>
    <w:rsid w:val="00C618C2"/>
    <w:rsid w:val="00C61F20"/>
    <w:rsid w:val="00C64748"/>
    <w:rsid w:val="00C71156"/>
    <w:rsid w:val="00C72EC9"/>
    <w:rsid w:val="00C7366E"/>
    <w:rsid w:val="00C774E3"/>
    <w:rsid w:val="00C802C5"/>
    <w:rsid w:val="00C867AA"/>
    <w:rsid w:val="00C91CFD"/>
    <w:rsid w:val="00CA2BCF"/>
    <w:rsid w:val="00CA438C"/>
    <w:rsid w:val="00CB6D19"/>
    <w:rsid w:val="00CB7C5D"/>
    <w:rsid w:val="00CC69F5"/>
    <w:rsid w:val="00CE5A92"/>
    <w:rsid w:val="00CE7B8A"/>
    <w:rsid w:val="00D04F0D"/>
    <w:rsid w:val="00D12E10"/>
    <w:rsid w:val="00D33E04"/>
    <w:rsid w:val="00D42F60"/>
    <w:rsid w:val="00D4676D"/>
    <w:rsid w:val="00D51C53"/>
    <w:rsid w:val="00D65527"/>
    <w:rsid w:val="00D70D32"/>
    <w:rsid w:val="00D72AD4"/>
    <w:rsid w:val="00D74BD8"/>
    <w:rsid w:val="00D76084"/>
    <w:rsid w:val="00D95459"/>
    <w:rsid w:val="00D96E91"/>
    <w:rsid w:val="00DA137F"/>
    <w:rsid w:val="00DA42B8"/>
    <w:rsid w:val="00DA6B91"/>
    <w:rsid w:val="00DB0AAF"/>
    <w:rsid w:val="00DC7BDB"/>
    <w:rsid w:val="00DD15C9"/>
    <w:rsid w:val="00DF1FB1"/>
    <w:rsid w:val="00DF2E1A"/>
    <w:rsid w:val="00DF7CF6"/>
    <w:rsid w:val="00E00CFE"/>
    <w:rsid w:val="00E01FB1"/>
    <w:rsid w:val="00E044F6"/>
    <w:rsid w:val="00E16274"/>
    <w:rsid w:val="00E1698B"/>
    <w:rsid w:val="00E2693A"/>
    <w:rsid w:val="00E37007"/>
    <w:rsid w:val="00E44A65"/>
    <w:rsid w:val="00E61EC3"/>
    <w:rsid w:val="00E7416E"/>
    <w:rsid w:val="00E862DD"/>
    <w:rsid w:val="00E87E95"/>
    <w:rsid w:val="00E919B9"/>
    <w:rsid w:val="00EA0566"/>
    <w:rsid w:val="00EA7926"/>
    <w:rsid w:val="00EB5397"/>
    <w:rsid w:val="00EB61E5"/>
    <w:rsid w:val="00EB6AAE"/>
    <w:rsid w:val="00EC15F2"/>
    <w:rsid w:val="00EE0A97"/>
    <w:rsid w:val="00EE1583"/>
    <w:rsid w:val="00EE57A5"/>
    <w:rsid w:val="00EF0905"/>
    <w:rsid w:val="00F0323F"/>
    <w:rsid w:val="00F14BEA"/>
    <w:rsid w:val="00F213E8"/>
    <w:rsid w:val="00F229C5"/>
    <w:rsid w:val="00F54636"/>
    <w:rsid w:val="00F64AE2"/>
    <w:rsid w:val="00F64F3E"/>
    <w:rsid w:val="00F804B2"/>
    <w:rsid w:val="00F827A7"/>
    <w:rsid w:val="00F94014"/>
    <w:rsid w:val="00FA1604"/>
    <w:rsid w:val="00FA6B57"/>
    <w:rsid w:val="00FB2B38"/>
    <w:rsid w:val="00FC2DA6"/>
    <w:rsid w:val="00FC62DB"/>
    <w:rsid w:val="00FC7A2C"/>
    <w:rsid w:val="00FD7724"/>
    <w:rsid w:val="00FE463B"/>
    <w:rsid w:val="00FF1ACC"/>
    <w:rsid w:val="00FF36FD"/>
    <w:rsid w:val="00FF665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C66"/>
  <w15:chartTrackingRefBased/>
  <w15:docId w15:val="{3A918037-FCAF-4811-823C-460E1A0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15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A9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0A97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EE0A9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qFormat/>
    <w:rsid w:val="008C3C00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FBC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0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0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0EAE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0EAE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15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fh2de">
    <w:name w:val="cfh2de"/>
    <w:basedOn w:val="Fontepargpadro"/>
    <w:rsid w:val="00EC15F2"/>
  </w:style>
  <w:style w:type="character" w:customStyle="1" w:styleId="aqsws">
    <w:name w:val="aqsws"/>
    <w:basedOn w:val="Fontepargpadro"/>
    <w:rsid w:val="00A419BC"/>
  </w:style>
  <w:style w:type="paragraph" w:styleId="Corpodetexto">
    <w:name w:val="Body Text"/>
    <w:basedOn w:val="Normal"/>
    <w:link w:val="CorpodetextoChar"/>
    <w:uiPriority w:val="1"/>
    <w:qFormat/>
    <w:rsid w:val="001F1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F16FF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il">
    <w:name w:val="il"/>
    <w:basedOn w:val="Fontepargpadro"/>
    <w:rsid w:val="00C3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135559~1.IF~/AppData/1355595.IFPI/Desktop/AppData/Local/AppData/Roaming/Microsoft/Word/rodape_reitoria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Divamelia de Oliveira Bezerra Gomes</dc:creator>
  <cp:keywords/>
  <dc:description/>
  <cp:lastModifiedBy>Alexandre Sales</cp:lastModifiedBy>
  <cp:revision>175</cp:revision>
  <cp:lastPrinted>2019-12-04T14:34:00Z</cp:lastPrinted>
  <dcterms:created xsi:type="dcterms:W3CDTF">2021-08-10T23:19:00Z</dcterms:created>
  <dcterms:modified xsi:type="dcterms:W3CDTF">2021-09-04T17:06:00Z</dcterms:modified>
</cp:coreProperties>
</file>